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0D28145" w14:textId="22A91175" w:rsidR="002B03ED" w:rsidRDefault="000D1653" w:rsidP="00262CEB">
      <w:pPr>
        <w:rPr>
          <w:rFonts w:ascii="Trebuchet MS" w:hAnsi="Trebuchet MS"/>
        </w:rPr>
      </w:pPr>
      <w:r w:rsidRPr="00593D9A">
        <w:rPr>
          <w:rFonts w:ascii="Trebuchet MS" w:hAnsi="Trebuchet MS"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7AC249" wp14:editId="66994F02">
                <wp:simplePos x="0" y="0"/>
                <wp:positionH relativeFrom="column">
                  <wp:posOffset>-234950</wp:posOffset>
                </wp:positionH>
                <wp:positionV relativeFrom="paragraph">
                  <wp:posOffset>205105</wp:posOffset>
                </wp:positionV>
                <wp:extent cx="1555750" cy="2724150"/>
                <wp:effectExtent l="114300" t="76200" r="6350" b="19050"/>
                <wp:wrapNone/>
                <wp:docPr id="13" name="Connector: Elb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5750" cy="2724150"/>
                        </a:xfrm>
                        <a:prstGeom prst="bentConnector3">
                          <a:avLst>
                            <a:gd name="adj1" fmla="val -6683"/>
                          </a:avLst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FC3BB0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13" o:spid="_x0000_s1026" type="#_x0000_t34" style="position:absolute;margin-left:-18.5pt;margin-top:16.15pt;width:122.5pt;height:214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" adj="-1444" strokecolor="#4472c4 [3204]">
                <v:stroke dashstyle="dash" endarrow="open" joinstyle="round"/>
              </v:shape>
            </w:pict>
          </mc:Fallback>
        </mc:AlternateContent>
      </w:r>
      <w:r w:rsidR="006B656D" w:rsidRPr="00593D9A"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4D70B1" wp14:editId="4D909097">
                <wp:simplePos x="0" y="0"/>
                <wp:positionH relativeFrom="column">
                  <wp:posOffset>628650</wp:posOffset>
                </wp:positionH>
                <wp:positionV relativeFrom="paragraph">
                  <wp:posOffset>713105</wp:posOffset>
                </wp:positionV>
                <wp:extent cx="4741545" cy="635000"/>
                <wp:effectExtent l="0" t="0" r="2095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1545" cy="6350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0E2789" w14:textId="31CB5041" w:rsidR="00252D3C" w:rsidRPr="006B656D" w:rsidRDefault="00252D3C" w:rsidP="00AD6D7B">
                            <w:pPr>
                              <w:spacing w:line="240" w:lineRule="auto"/>
                              <w:jc w:val="center"/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 w:rsidRPr="006B656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AST </w:t>
                            </w:r>
                            <w:r w:rsidR="00AD6D7B" w:rsidRPr="006B656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>Target</w:t>
                            </w:r>
                            <w:r w:rsidR="00887268" w:rsidRPr="006B656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>ing</w:t>
                            </w:r>
                            <w:r w:rsidR="00AD6D7B" w:rsidRPr="006B656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Support Meeting</w:t>
                            </w:r>
                            <w:r w:rsidR="00AD6D7B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discuss trend</w:t>
                            </w:r>
                            <w:r w:rsidR="00E00098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s,</w:t>
                            </w:r>
                            <w:r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data and emerging school need</w:t>
                            </w:r>
                            <w:r w:rsidR="00B81B2C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s</w:t>
                            </w:r>
                            <w:r w:rsidR="00EA0D8C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and pupil cohorts/individual pupils</w:t>
                            </w:r>
                            <w:r w:rsidR="00DF77B1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.</w:t>
                            </w:r>
                            <w:r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943840A" w14:textId="29B8D13F" w:rsidR="00AD6D7B" w:rsidRPr="006B656D" w:rsidRDefault="00252D3C" w:rsidP="00AD6D7B">
                            <w:pPr>
                              <w:spacing w:line="240" w:lineRule="auto"/>
                              <w:jc w:val="center"/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Actions identified</w:t>
                            </w:r>
                            <w:r w:rsidR="0055163B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F77B1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- s</w:t>
                            </w:r>
                            <w:r w:rsidR="0055163B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chool</w:t>
                            </w:r>
                            <w:r w:rsidR="00DF77B1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/AST SPOC</w:t>
                            </w:r>
                            <w:r w:rsidR="00B81B2C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/</w:t>
                            </w:r>
                            <w:r w:rsidR="00AD6D7B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signposting</w:t>
                            </w:r>
                            <w:r w:rsidR="00E00098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for support</w:t>
                            </w:r>
                            <w:r w:rsidR="00DF77B1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EFCD470" w14:textId="192671BC" w:rsidR="00A725BE" w:rsidRPr="00AD6D7B" w:rsidRDefault="00AD6D7B" w:rsidP="00AD6D7B">
                            <w:pPr>
                              <w:spacing w:line="240" w:lineRule="auto"/>
                              <w:jc w:val="center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AD6D7B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Tier 1: Schools monitor and implement strategies 90 – 85%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D4D70B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.5pt;margin-top:56.15pt;width:373.35pt;height:5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" fillcolor="#ffc000 [3207]" strokeweight=".5pt">
                <v:textbox>
                  <w:txbxContent>
                    <w:p w14:paraId="660E2789" w14:textId="31CB5041" w:rsidR="00252D3C" w:rsidRPr="006B656D" w:rsidRDefault="00252D3C" w:rsidP="00AD6D7B">
                      <w:pPr>
                        <w:spacing w:line="240" w:lineRule="auto"/>
                        <w:jc w:val="center"/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 w:rsidRPr="006B656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 xml:space="preserve">AST </w:t>
                      </w:r>
                      <w:r w:rsidR="00AD6D7B" w:rsidRPr="006B656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>Target</w:t>
                      </w:r>
                      <w:r w:rsidR="00887268" w:rsidRPr="006B656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>ing</w:t>
                      </w:r>
                      <w:r w:rsidR="00AD6D7B" w:rsidRPr="006B656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 xml:space="preserve"> Support Meeting</w:t>
                      </w:r>
                      <w:r w:rsidR="00AD6D7B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: </w:t>
                      </w:r>
                      <w:r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discuss trend</w:t>
                      </w:r>
                      <w:r w:rsidR="00E00098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s,</w:t>
                      </w:r>
                      <w:r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data and emerging school need</w:t>
                      </w:r>
                      <w:r w:rsidR="00B81B2C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s</w:t>
                      </w:r>
                      <w:r w:rsidR="00EA0D8C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and pupil cohorts/individual pupils</w:t>
                      </w:r>
                      <w:r w:rsidR="00DF77B1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.</w:t>
                      </w:r>
                      <w:r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943840A" w14:textId="29B8D13F" w:rsidR="00AD6D7B" w:rsidRPr="006B656D" w:rsidRDefault="00252D3C" w:rsidP="00AD6D7B">
                      <w:pPr>
                        <w:spacing w:line="240" w:lineRule="auto"/>
                        <w:jc w:val="center"/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Actions identified</w:t>
                      </w:r>
                      <w:r w:rsidR="0055163B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</w:t>
                      </w:r>
                      <w:r w:rsidR="00DF77B1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- s</w:t>
                      </w:r>
                      <w:r w:rsidR="0055163B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chool</w:t>
                      </w:r>
                      <w:r w:rsidR="00DF77B1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/AST SPOC</w:t>
                      </w:r>
                      <w:r w:rsidR="00B81B2C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/</w:t>
                      </w:r>
                      <w:r w:rsidR="00AD6D7B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signposting</w:t>
                      </w:r>
                      <w:r w:rsidR="00E00098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for support</w:t>
                      </w:r>
                      <w:r w:rsidR="00DF77B1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.</w:t>
                      </w:r>
                    </w:p>
                    <w:p w14:paraId="3EFCD470" w14:textId="192671BC" w:rsidR="00A725BE" w:rsidRPr="00AD6D7B" w:rsidRDefault="00AD6D7B" w:rsidP="00AD6D7B">
                      <w:pPr>
                        <w:spacing w:line="240" w:lineRule="auto"/>
                        <w:jc w:val="center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AD6D7B">
                        <w:rPr>
                          <w:rFonts w:ascii="Trebuchet MS" w:hAnsi="Trebuchet MS"/>
                          <w:sz w:val="20"/>
                          <w:szCs w:val="20"/>
                        </w:rPr>
                        <w:t>Tier 1: Schools monitor and implement strategies 90 – 85%</w:t>
                      </w:r>
                    </w:p>
                  </w:txbxContent>
                </v:textbox>
              </v:shape>
            </w:pict>
          </mc:Fallback>
        </mc:AlternateContent>
      </w:r>
      <w:r w:rsidR="007112CA" w:rsidRPr="00593D9A"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F7A813" wp14:editId="301E2097">
                <wp:simplePos x="0" y="0"/>
                <wp:positionH relativeFrom="column">
                  <wp:posOffset>1327150</wp:posOffset>
                </wp:positionH>
                <wp:positionV relativeFrom="paragraph">
                  <wp:posOffset>-44450</wp:posOffset>
                </wp:positionV>
                <wp:extent cx="3238500" cy="635000"/>
                <wp:effectExtent l="0" t="0" r="19050" b="12700"/>
                <wp:wrapNone/>
                <wp:docPr id="2" name="Flowchart: Proces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6350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0D1E51" w14:textId="374BA1AB" w:rsidR="00A725BE" w:rsidRDefault="00B81B2C" w:rsidP="00B81B2C">
                            <w:pPr>
                              <w:ind w:left="142"/>
                              <w:jc w:val="center"/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 w:rsidRPr="00B81B2C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SCHOOLS</w:t>
                            </w: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252D3C" w:rsidRPr="00B81B2C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Termly Attendance </w:t>
                            </w:r>
                            <w:r w:rsidR="007112CA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M</w:t>
                            </w:r>
                            <w:r w:rsidR="00252D3C" w:rsidRPr="00B81B2C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eeting</w:t>
                            </w: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with </w:t>
                            </w:r>
                            <w:r w:rsidR="00C13613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AST (</w:t>
                            </w:r>
                            <w:r w:rsidR="009E3FC7" w:rsidRPr="00B81B2C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SPO</w:t>
                            </w:r>
                            <w:r w:rsidR="00252D3C" w:rsidRPr="00B81B2C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C</w:t>
                            </w:r>
                            <w:r w:rsidR="00C13613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)</w:t>
                            </w:r>
                            <w:r w:rsidR="00513E53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34F1079" w14:textId="68AED4A7" w:rsidR="00513E53" w:rsidRPr="00B81B2C" w:rsidRDefault="00513E53" w:rsidP="00B81B2C">
                            <w:pPr>
                              <w:ind w:left="142"/>
                              <w:jc w:val="center"/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3 meetings a year as a minimum</w:t>
                            </w:r>
                            <w:r w:rsidR="007112CA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will be offered and held.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CF7A813" id="_x0000_t109" coordsize="21600,21600" o:spt="109" path="m,l,21600r21600,l21600,xe">
                <v:stroke joinstyle="miter"/>
                <v:path gradientshapeok="t" o:connecttype="rect"/>
              </v:shapetype>
              <v:shape id="Flowchart: Process 2" o:spid="_x0000_s1027" type="#_x0000_t109" style="position:absolute;margin-left:104.5pt;margin-top:-3.5pt;width:255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" fillcolor="#4472c4 [3204]" strokecolor="#1f3763 [1604]" strokeweight="1pt">
                <v:textbox>
                  <w:txbxContent>
                    <w:p w14:paraId="120D1E51" w14:textId="374BA1AB" w:rsidR="00A725BE" w:rsidRDefault="00B81B2C" w:rsidP="00B81B2C">
                      <w:pPr>
                        <w:ind w:left="142"/>
                        <w:jc w:val="center"/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 w:rsidRPr="00B81B2C">
                        <w:rPr>
                          <w:rFonts w:ascii="Trebuchet MS" w:hAnsi="Trebuchet MS"/>
                          <w:sz w:val="18"/>
                          <w:szCs w:val="18"/>
                        </w:rPr>
                        <w:t>SCHOOLS</w:t>
                      </w: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: </w:t>
                      </w:r>
                      <w:r w:rsidR="00252D3C" w:rsidRPr="00B81B2C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Termly Attendance </w:t>
                      </w:r>
                      <w:r w:rsidR="007112CA">
                        <w:rPr>
                          <w:rFonts w:ascii="Trebuchet MS" w:hAnsi="Trebuchet MS"/>
                          <w:sz w:val="18"/>
                          <w:szCs w:val="18"/>
                        </w:rPr>
                        <w:t>M</w:t>
                      </w:r>
                      <w:r w:rsidR="00252D3C" w:rsidRPr="00B81B2C">
                        <w:rPr>
                          <w:rFonts w:ascii="Trebuchet MS" w:hAnsi="Trebuchet MS"/>
                          <w:sz w:val="18"/>
                          <w:szCs w:val="18"/>
                        </w:rPr>
                        <w:t>eeting</w:t>
                      </w: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with </w:t>
                      </w:r>
                      <w:r w:rsidR="00C13613">
                        <w:rPr>
                          <w:rFonts w:ascii="Trebuchet MS" w:hAnsi="Trebuchet MS"/>
                          <w:sz w:val="18"/>
                          <w:szCs w:val="18"/>
                        </w:rPr>
                        <w:t>AST (</w:t>
                      </w:r>
                      <w:r w:rsidR="009E3FC7" w:rsidRPr="00B81B2C">
                        <w:rPr>
                          <w:rFonts w:ascii="Trebuchet MS" w:hAnsi="Trebuchet MS"/>
                          <w:sz w:val="18"/>
                          <w:szCs w:val="18"/>
                        </w:rPr>
                        <w:t>SPO</w:t>
                      </w:r>
                      <w:r w:rsidR="00252D3C" w:rsidRPr="00B81B2C">
                        <w:rPr>
                          <w:rFonts w:ascii="Trebuchet MS" w:hAnsi="Trebuchet MS"/>
                          <w:sz w:val="18"/>
                          <w:szCs w:val="18"/>
                        </w:rPr>
                        <w:t>C</w:t>
                      </w:r>
                      <w:r w:rsidR="00C13613">
                        <w:rPr>
                          <w:rFonts w:ascii="Trebuchet MS" w:hAnsi="Trebuchet MS"/>
                          <w:sz w:val="18"/>
                          <w:szCs w:val="18"/>
                        </w:rPr>
                        <w:t>)</w:t>
                      </w:r>
                      <w:r w:rsidR="00513E53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34F1079" w14:textId="68AED4A7" w:rsidR="00513E53" w:rsidRPr="00B81B2C" w:rsidRDefault="00513E53" w:rsidP="00B81B2C">
                      <w:pPr>
                        <w:ind w:left="142"/>
                        <w:jc w:val="center"/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>3 meetings a year as a minimum</w:t>
                      </w:r>
                      <w:r w:rsidR="007112CA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will be offered and held.</w:t>
                      </w:r>
                    </w:p>
                  </w:txbxContent>
                </v:textbox>
              </v:shape>
            </w:pict>
          </mc:Fallback>
        </mc:AlternateContent>
      </w:r>
      <w:r w:rsidR="00887268" w:rsidRPr="00593D9A"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76097EF" wp14:editId="74ACF8A5">
                <wp:simplePos x="0" y="0"/>
                <wp:positionH relativeFrom="column">
                  <wp:posOffset>203200</wp:posOffset>
                </wp:positionH>
                <wp:positionV relativeFrom="paragraph">
                  <wp:posOffset>1887220</wp:posOffset>
                </wp:positionV>
                <wp:extent cx="590550" cy="374650"/>
                <wp:effectExtent l="0" t="0" r="0" b="6350"/>
                <wp:wrapSquare wrapText="bothSides"/>
                <wp:docPr id="1007965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74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6097E" w14:textId="2495EF5D" w:rsidR="00887268" w:rsidRPr="00F87A83" w:rsidRDefault="00887268" w:rsidP="0088726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AST Action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6097EF" id="Text Box 2" o:spid="_x0000_s1028" type="#_x0000_t202" style="position:absolute;margin-left:16pt;margin-top:148.6pt;width:46.5pt;height:29.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" filled="f" stroked="f">
                <v:textbox>
                  <w:txbxContent>
                    <w:p w14:paraId="2F86097E" w14:textId="2495EF5D" w:rsidR="00887268" w:rsidRPr="00F87A83" w:rsidRDefault="00887268" w:rsidP="00887268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AST Action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7A83" w:rsidRPr="00593D9A"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9C1C799" wp14:editId="25FE04B4">
                <wp:simplePos x="0" y="0"/>
                <wp:positionH relativeFrom="column">
                  <wp:posOffset>4895850</wp:posOffset>
                </wp:positionH>
                <wp:positionV relativeFrom="paragraph">
                  <wp:posOffset>1911350</wp:posOffset>
                </wp:positionV>
                <wp:extent cx="590550" cy="374650"/>
                <wp:effectExtent l="0" t="0" r="0" b="63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74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3670B" w14:textId="25A0C4B0" w:rsidR="00E051AB" w:rsidRPr="00F87A83" w:rsidRDefault="008E6555" w:rsidP="00E051AB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School </w:t>
                            </w:r>
                            <w:r w:rsidR="00F87A8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Action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C1C799" id="_x0000_s1029" type="#_x0000_t202" style="position:absolute;margin-left:385.5pt;margin-top:150.5pt;width:46.5pt;height:29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" filled="f" stroked="f">
                <v:textbox>
                  <w:txbxContent>
                    <w:p w14:paraId="5A43670B" w14:textId="25A0C4B0" w:rsidR="00E051AB" w:rsidRPr="00F87A83" w:rsidRDefault="008E6555" w:rsidP="00E051AB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School </w:t>
                      </w:r>
                      <w:r w:rsidR="00F87A83">
                        <w:rPr>
                          <w:b/>
                          <w:bCs/>
                          <w:sz w:val="18"/>
                          <w:szCs w:val="18"/>
                        </w:rPr>
                        <w:t>Action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51AB" w:rsidRPr="00593D9A"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0026259" wp14:editId="4CCFE577">
                <wp:simplePos x="0" y="0"/>
                <wp:positionH relativeFrom="column">
                  <wp:posOffset>2159000</wp:posOffset>
                </wp:positionH>
                <wp:positionV relativeFrom="paragraph">
                  <wp:posOffset>2865120</wp:posOffset>
                </wp:positionV>
                <wp:extent cx="374650" cy="28575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53102" w14:textId="1BEB6EE7" w:rsidR="00E051AB" w:rsidRDefault="00E051AB" w:rsidP="00E051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026259" id="_x0000_s1030" type="#_x0000_t202" style="position:absolute;margin-left:170pt;margin-top:225.6pt;width:29.5pt;height:22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" filled="f" stroked="f">
                <v:textbox>
                  <w:txbxContent>
                    <w:p w14:paraId="59953102" w14:textId="1BEB6EE7" w:rsidR="00E051AB" w:rsidRDefault="00E051AB" w:rsidP="00E051AB"/>
                  </w:txbxContent>
                </v:textbox>
                <w10:wrap type="square"/>
              </v:shape>
            </w:pict>
          </mc:Fallback>
        </mc:AlternateContent>
      </w:r>
    </w:p>
    <w:p w14:paraId="23A93A82" w14:textId="77777777" w:rsidR="00DF019B" w:rsidRPr="00DF019B" w:rsidRDefault="00DF019B" w:rsidP="00DF019B">
      <w:pPr>
        <w:rPr>
          <w:rFonts w:ascii="Trebuchet MS" w:hAnsi="Trebuchet MS"/>
        </w:rPr>
      </w:pPr>
    </w:p>
    <w:p w14:paraId="743195FB" w14:textId="77777777" w:rsidR="00DF019B" w:rsidRPr="00DF019B" w:rsidRDefault="00DF019B" w:rsidP="00DF019B">
      <w:pPr>
        <w:rPr>
          <w:rFonts w:ascii="Trebuchet MS" w:hAnsi="Trebuchet MS"/>
        </w:rPr>
      </w:pPr>
    </w:p>
    <w:p w14:paraId="7DBC302A" w14:textId="77777777" w:rsidR="00DF019B" w:rsidRPr="00DF019B" w:rsidRDefault="00DF019B" w:rsidP="00DF019B">
      <w:pPr>
        <w:rPr>
          <w:rFonts w:ascii="Trebuchet MS" w:hAnsi="Trebuchet MS"/>
        </w:rPr>
      </w:pPr>
    </w:p>
    <w:p w14:paraId="448EA58C" w14:textId="14E367E6" w:rsidR="00DF019B" w:rsidRPr="00DF019B" w:rsidRDefault="00E0754F" w:rsidP="00DF019B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7AF6B6B" wp14:editId="32BD88E2">
                <wp:simplePos x="0" y="0"/>
                <wp:positionH relativeFrom="column">
                  <wp:posOffset>4794250</wp:posOffset>
                </wp:positionH>
                <wp:positionV relativeFrom="paragraph">
                  <wp:posOffset>260985</wp:posOffset>
                </wp:positionV>
                <wp:extent cx="45719" cy="1066800"/>
                <wp:effectExtent l="19050" t="0" r="31115" b="38100"/>
                <wp:wrapNone/>
                <wp:docPr id="19" name="Arrow: Dow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066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2295AF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9" o:spid="_x0000_s1026" type="#_x0000_t67" style="position:absolute;margin-left:377.5pt;margin-top:20.55pt;width:3.6pt;height:8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" adj="21137" fillcolor="#4472c4 [3204]" strokecolor="#09101d [484]" strokeweight="1pt"/>
            </w:pict>
          </mc:Fallback>
        </mc:AlternateContent>
      </w:r>
    </w:p>
    <w:p w14:paraId="37E2F66B" w14:textId="6B969E3C" w:rsidR="00DF019B" w:rsidRPr="00DF019B" w:rsidRDefault="00E0754F" w:rsidP="00DF019B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5E78AC8" wp14:editId="1C2DB0C4">
                <wp:simplePos x="0" y="0"/>
                <wp:positionH relativeFrom="column">
                  <wp:posOffset>806450</wp:posOffset>
                </wp:positionH>
                <wp:positionV relativeFrom="paragraph">
                  <wp:posOffset>41275</wp:posOffset>
                </wp:positionV>
                <wp:extent cx="45719" cy="1073150"/>
                <wp:effectExtent l="19050" t="0" r="31115" b="31750"/>
                <wp:wrapNone/>
                <wp:docPr id="21" name="Arrow: Dow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0731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5A1CF3" id="Arrow: Down 21" o:spid="_x0000_s1026" type="#_x0000_t67" style="position:absolute;margin-left:63.5pt;margin-top:3.25pt;width:3.6pt;height:84.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" adj="21140" fillcolor="#4472c4 [3204]" strokecolor="#09101d [484]" strokeweight="1pt"/>
            </w:pict>
          </mc:Fallback>
        </mc:AlternateContent>
      </w:r>
      <w:r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49F31D7" wp14:editId="39A24EF1">
                <wp:simplePos x="0" y="0"/>
                <wp:positionH relativeFrom="margin">
                  <wp:posOffset>1504950</wp:posOffset>
                </wp:positionH>
                <wp:positionV relativeFrom="paragraph">
                  <wp:posOffset>52070</wp:posOffset>
                </wp:positionV>
                <wp:extent cx="2870200" cy="920750"/>
                <wp:effectExtent l="0" t="0" r="25400" b="127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200" cy="9207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A3B17D" w14:textId="22E0A370" w:rsidR="00262CEB" w:rsidRPr="006B656D" w:rsidRDefault="00051E65" w:rsidP="00051E65">
                            <w:pPr>
                              <w:spacing w:line="240" w:lineRule="auto"/>
                              <w:jc w:val="center"/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B656D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Tier 1:</w:t>
                            </w:r>
                            <w:r w:rsidRPr="006B656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62CEB" w:rsidRPr="006B656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F77B1" w:rsidRPr="006B656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</w:rPr>
                              <w:t>100</w:t>
                            </w:r>
                            <w:r w:rsidR="001B496C" w:rsidRPr="006B656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</w:rPr>
                              <w:t>%</w:t>
                            </w:r>
                            <w:r w:rsidR="00262CEB" w:rsidRPr="006B656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DF77B1" w:rsidRPr="006B656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</w:rPr>
                              <w:t>93</w:t>
                            </w:r>
                            <w:r w:rsidR="00262CEB" w:rsidRPr="006B656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% </w:t>
                            </w:r>
                          </w:p>
                          <w:p w14:paraId="41B9B47F" w14:textId="254A6007" w:rsidR="00051E65" w:rsidRPr="006B656D" w:rsidRDefault="00051E65" w:rsidP="00051E65">
                            <w:pPr>
                              <w:spacing w:line="240" w:lineRule="auto"/>
                              <w:jc w:val="center"/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B656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</w:rPr>
                              <w:t>Schools monitor</w:t>
                            </w:r>
                            <w:r w:rsidR="00887268" w:rsidRPr="006B656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, track </w:t>
                            </w:r>
                            <w:r w:rsidRPr="006B656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and implement </w:t>
                            </w:r>
                            <w:r w:rsidR="00EA0D8C" w:rsidRPr="006B656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early intervention </w:t>
                            </w:r>
                            <w:r w:rsidR="00887268" w:rsidRPr="006B656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attendance </w:t>
                            </w:r>
                            <w:r w:rsidR="00262CEB" w:rsidRPr="006B656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</w:rPr>
                              <w:t>strategies</w:t>
                            </w:r>
                            <w:r w:rsidR="00DF77B1" w:rsidRPr="006B656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including recognising improved attendance</w:t>
                            </w:r>
                            <w:r w:rsidR="00262CEB" w:rsidRPr="00DA7896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  <w:r w:rsidRPr="00DA7896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5163B" w:rsidRPr="00DA7896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</w:rPr>
                              <w:t>See Appendix 1</w:t>
                            </w:r>
                            <w:r w:rsidR="00051841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for useful resources</w:t>
                            </w:r>
                            <w:r w:rsidR="007658FA" w:rsidRPr="00DA7896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62BFC17" w14:textId="77777777" w:rsidR="00051E65" w:rsidRDefault="00051E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9F31D7" id="Text Box 30" o:spid="_x0000_s1031" type="#_x0000_t202" style="position:absolute;margin-left:118.5pt;margin-top:4.1pt;width:226pt;height:72.5pt;z-index:2517135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" fillcolor="#4472c4 [3204]" strokeweight=".5pt">
                <v:textbox>
                  <w:txbxContent>
                    <w:p w14:paraId="3DA3B17D" w14:textId="22E0A370" w:rsidR="00262CEB" w:rsidRPr="006B656D" w:rsidRDefault="00051E65" w:rsidP="00051E65">
                      <w:pPr>
                        <w:spacing w:line="240" w:lineRule="auto"/>
                        <w:jc w:val="center"/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</w:rPr>
                      </w:pPr>
                      <w:r w:rsidRPr="006B656D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Tier 1:</w:t>
                      </w:r>
                      <w:r w:rsidRPr="006B656D"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262CEB" w:rsidRPr="006B656D"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DF77B1" w:rsidRPr="006B656D"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</w:rPr>
                        <w:t>100</w:t>
                      </w:r>
                      <w:r w:rsidR="001B496C" w:rsidRPr="006B656D"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</w:rPr>
                        <w:t>%</w:t>
                      </w:r>
                      <w:r w:rsidR="00262CEB" w:rsidRPr="006B656D"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</w:rPr>
                        <w:t xml:space="preserve"> – </w:t>
                      </w:r>
                      <w:r w:rsidR="00DF77B1" w:rsidRPr="006B656D"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</w:rPr>
                        <w:t>93</w:t>
                      </w:r>
                      <w:r w:rsidR="00262CEB" w:rsidRPr="006B656D"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</w:rPr>
                        <w:t xml:space="preserve">% </w:t>
                      </w:r>
                    </w:p>
                    <w:p w14:paraId="41B9B47F" w14:textId="254A6007" w:rsidR="00051E65" w:rsidRPr="006B656D" w:rsidRDefault="00051E65" w:rsidP="00051E65">
                      <w:pPr>
                        <w:spacing w:line="240" w:lineRule="auto"/>
                        <w:jc w:val="center"/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</w:rPr>
                      </w:pPr>
                      <w:r w:rsidRPr="006B656D"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</w:rPr>
                        <w:t>Schools monitor</w:t>
                      </w:r>
                      <w:r w:rsidR="00887268" w:rsidRPr="006B656D"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</w:rPr>
                        <w:t xml:space="preserve">, track </w:t>
                      </w:r>
                      <w:r w:rsidRPr="006B656D"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</w:rPr>
                        <w:t xml:space="preserve">and implement </w:t>
                      </w:r>
                      <w:r w:rsidR="00EA0D8C" w:rsidRPr="006B656D"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</w:rPr>
                        <w:t xml:space="preserve">early intervention </w:t>
                      </w:r>
                      <w:r w:rsidR="00887268" w:rsidRPr="006B656D"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</w:rPr>
                        <w:t xml:space="preserve">attendance </w:t>
                      </w:r>
                      <w:r w:rsidR="00262CEB" w:rsidRPr="006B656D"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</w:rPr>
                        <w:t>strategies</w:t>
                      </w:r>
                      <w:r w:rsidR="00DF77B1" w:rsidRPr="006B656D"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</w:rPr>
                        <w:t xml:space="preserve"> including recognising improved attendance</w:t>
                      </w:r>
                      <w:r w:rsidR="00262CEB" w:rsidRPr="00DA7896"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  <w:r w:rsidRPr="00DA7896"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55163B" w:rsidRPr="00DA7896"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</w:rPr>
                        <w:t>See Appendix 1</w:t>
                      </w:r>
                      <w:r w:rsidR="00051841"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</w:rPr>
                        <w:t xml:space="preserve"> for useful resources</w:t>
                      </w:r>
                      <w:r w:rsidR="007658FA" w:rsidRPr="00DA7896"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  <w:p w14:paraId="462BFC17" w14:textId="77777777" w:rsidR="00051E65" w:rsidRDefault="00051E65"/>
                  </w:txbxContent>
                </v:textbox>
                <w10:wrap anchorx="margin"/>
              </v:shape>
            </w:pict>
          </mc:Fallback>
        </mc:AlternateContent>
      </w:r>
    </w:p>
    <w:p w14:paraId="39F7ACCC" w14:textId="77777777" w:rsidR="00DF019B" w:rsidRPr="00DF019B" w:rsidRDefault="00DF019B" w:rsidP="00DF019B">
      <w:pPr>
        <w:rPr>
          <w:rFonts w:ascii="Trebuchet MS" w:hAnsi="Trebuchet MS"/>
        </w:rPr>
      </w:pPr>
    </w:p>
    <w:p w14:paraId="1C795064" w14:textId="77777777" w:rsidR="00DF019B" w:rsidRPr="00DF019B" w:rsidRDefault="00DF019B" w:rsidP="00DF019B">
      <w:pPr>
        <w:rPr>
          <w:rFonts w:ascii="Trebuchet MS" w:hAnsi="Trebuchet MS"/>
        </w:rPr>
      </w:pPr>
    </w:p>
    <w:p w14:paraId="304C9C6B" w14:textId="15795CEC" w:rsidR="00DF019B" w:rsidRPr="00DF019B" w:rsidRDefault="00E0754F" w:rsidP="00DF019B">
      <w:pPr>
        <w:rPr>
          <w:rFonts w:ascii="Trebuchet MS" w:hAnsi="Trebuchet MS"/>
        </w:rPr>
      </w:pPr>
      <w:r w:rsidRPr="00593D9A"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C8BF46" wp14:editId="7575CC76">
                <wp:simplePos x="0" y="0"/>
                <wp:positionH relativeFrom="margin">
                  <wp:posOffset>2660650</wp:posOffset>
                </wp:positionH>
                <wp:positionV relativeFrom="paragraph">
                  <wp:posOffset>233680</wp:posOffset>
                </wp:positionV>
                <wp:extent cx="3937000" cy="2527300"/>
                <wp:effectExtent l="0" t="0" r="25400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0" cy="2527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27BB9D" w14:textId="77777777" w:rsidR="00E0754F" w:rsidRDefault="00AD6D7B" w:rsidP="00E0754F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B656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Tier 2: </w:t>
                            </w:r>
                            <w:r w:rsidR="00DF77B1" w:rsidRPr="006B656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>92</w:t>
                            </w:r>
                            <w:r w:rsidRPr="006B656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% - </w:t>
                            </w:r>
                            <w:r w:rsidR="00DF77B1" w:rsidRPr="006B656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>80</w:t>
                            </w:r>
                            <w:r w:rsidRPr="006B656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>%</w:t>
                            </w:r>
                            <w:r w:rsidR="00262CEB" w:rsidRPr="006B656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14:paraId="1582465C" w14:textId="62D1F16D" w:rsidR="00E0754F" w:rsidRPr="00E0754F" w:rsidRDefault="00E0754F" w:rsidP="00E0754F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Where complex or additional needs are identified, school to embed attendance as a key priority in ANPs for monitoring. If no ANP in place, school must commence ANP immediately.</w:t>
                            </w:r>
                          </w:p>
                          <w:p w14:paraId="08FEF0F1" w14:textId="29008F32" w:rsidR="00AD6D7B" w:rsidRPr="006B656D" w:rsidRDefault="00DF77B1" w:rsidP="00AD6D7B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School i</w:t>
                            </w:r>
                            <w:r w:rsidR="00AD6D7B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denti</w:t>
                            </w:r>
                            <w:r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fies</w:t>
                            </w:r>
                            <w:r w:rsidR="00AD6D7B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cohorts </w:t>
                            </w:r>
                            <w:r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for </w:t>
                            </w:r>
                            <w:r w:rsidR="00AD6D7B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in</w:t>
                            </w:r>
                            <w:r w:rsidR="001B496C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-</w:t>
                            </w:r>
                            <w:r w:rsidR="00AD6D7B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school </w:t>
                            </w:r>
                            <w:r w:rsidR="001B496C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group </w:t>
                            </w:r>
                            <w:r w:rsidR="00AD6D7B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support</w:t>
                            </w:r>
                            <w:r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/mentoring</w:t>
                            </w:r>
                            <w:r w:rsidR="00A523D7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support</w:t>
                            </w:r>
                            <w:r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/parent-school meetings</w:t>
                            </w:r>
                            <w:r w:rsidR="002F5483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5840545" w14:textId="055C8C25" w:rsidR="000C3F3F" w:rsidRPr="006B656D" w:rsidRDefault="000C3F3F" w:rsidP="00AD6D7B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School completes an </w:t>
                            </w:r>
                            <w:r w:rsidR="00DF77B1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Assess Plan Do Review form &amp; pupil voice</w:t>
                            </w:r>
                            <w:r w:rsidR="002F5483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for pupils with 9</w:t>
                            </w:r>
                            <w:r w:rsidR="002E4660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2</w:t>
                            </w:r>
                            <w:r w:rsidR="002F5483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% and below attendance. </w:t>
                            </w:r>
                            <w:r w:rsidR="002F5483" w:rsidRPr="006B656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>See Appendix 2</w:t>
                            </w:r>
                          </w:p>
                          <w:p w14:paraId="0FEE34F4" w14:textId="74B1060F" w:rsidR="00AD6D7B" w:rsidRPr="006B656D" w:rsidRDefault="001E2987" w:rsidP="00AD6D7B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School</w:t>
                            </w:r>
                            <w:r w:rsidR="002F5483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to hold regular reviews</w:t>
                            </w:r>
                            <w:r w:rsidR="00162968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and facilitate supportive interventions.</w:t>
                            </w:r>
                          </w:p>
                          <w:p w14:paraId="0B59469F" w14:textId="4D0F7B42" w:rsidR="00162968" w:rsidRPr="006B656D" w:rsidRDefault="002E4660" w:rsidP="00AD6D7B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Where there is </w:t>
                            </w:r>
                            <w:r w:rsidR="00162968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no improvement and attendance </w:t>
                            </w: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drops</w:t>
                            </w:r>
                            <w:r w:rsidR="00162968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below</w:t>
                            </w:r>
                            <w:r w:rsidR="00A523D7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80%, </w:t>
                            </w:r>
                            <w:r w:rsidR="001275DE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school to initiate a</w:t>
                            </w:r>
                            <w:r w:rsidR="006C42B2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n </w:t>
                            </w:r>
                            <w:r w:rsidR="001275DE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attendance support plan to be reviewed within a 3-to-4-week period for further interventions to be considered, including formal warning</w:t>
                            </w:r>
                            <w:r w:rsidR="007658FA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of FPN</w:t>
                            </w:r>
                            <w:r w:rsidR="006C42B2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if deemed appropriate</w:t>
                            </w:r>
                            <w:r w:rsidR="001275DE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.</w:t>
                            </w:r>
                            <w:r w:rsidR="007658FA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658FA" w:rsidRPr="006B656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>See Appendix 3.</w:t>
                            </w:r>
                          </w:p>
                          <w:p w14:paraId="480EF26F" w14:textId="77777777" w:rsidR="00AD6D7B" w:rsidRPr="00400BBD" w:rsidRDefault="00AD6D7B" w:rsidP="00A12B71">
                            <w:pPr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C8BF46" id="Text Box 10" o:spid="_x0000_s1032" type="#_x0000_t202" style="position:absolute;margin-left:209.5pt;margin-top:18.4pt;width:310pt;height:19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" fillcolor="#ffe599 [1303]" strokeweight=".5pt">
                <v:textbox>
                  <w:txbxContent>
                    <w:p w14:paraId="2B27BB9D" w14:textId="77777777" w:rsidR="00E0754F" w:rsidRDefault="00AD6D7B" w:rsidP="00E0754F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</w:pPr>
                      <w:r w:rsidRPr="006B656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 xml:space="preserve">Tier 2: </w:t>
                      </w:r>
                      <w:r w:rsidR="00DF77B1" w:rsidRPr="006B656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>92</w:t>
                      </w:r>
                      <w:r w:rsidRPr="006B656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 xml:space="preserve">% - </w:t>
                      </w:r>
                      <w:r w:rsidR="00DF77B1" w:rsidRPr="006B656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>80</w:t>
                      </w:r>
                      <w:r w:rsidRPr="006B656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>%</w:t>
                      </w:r>
                      <w:r w:rsidR="00262CEB" w:rsidRPr="006B656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 xml:space="preserve">   </w:t>
                      </w:r>
                    </w:p>
                    <w:p w14:paraId="1582465C" w14:textId="62D1F16D" w:rsidR="00E0754F" w:rsidRPr="00E0754F" w:rsidRDefault="00E0754F" w:rsidP="00E0754F">
                      <w:pPr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>Where complex or additional needs are identified, school to embed attendance as a key priority in ANPs for monitoring. If no ANP in place, school must commence ANP immediately.</w:t>
                      </w:r>
                    </w:p>
                    <w:p w14:paraId="08FEF0F1" w14:textId="29008F32" w:rsidR="00AD6D7B" w:rsidRPr="006B656D" w:rsidRDefault="00DF77B1" w:rsidP="00AD6D7B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School i</w:t>
                      </w:r>
                      <w:r w:rsidR="00AD6D7B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denti</w:t>
                      </w:r>
                      <w:r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fies</w:t>
                      </w:r>
                      <w:r w:rsidR="00AD6D7B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cohorts </w:t>
                      </w:r>
                      <w:r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for </w:t>
                      </w:r>
                      <w:r w:rsidR="00AD6D7B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in</w:t>
                      </w:r>
                      <w:r w:rsidR="001B496C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-</w:t>
                      </w:r>
                      <w:r w:rsidR="00AD6D7B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school </w:t>
                      </w:r>
                      <w:r w:rsidR="001B496C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group </w:t>
                      </w:r>
                      <w:r w:rsidR="00AD6D7B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support</w:t>
                      </w:r>
                      <w:r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/mentoring</w:t>
                      </w:r>
                      <w:r w:rsidR="00A523D7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support</w:t>
                      </w:r>
                      <w:r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/parent-school meetings</w:t>
                      </w:r>
                      <w:r w:rsidR="002F5483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.</w:t>
                      </w:r>
                    </w:p>
                    <w:p w14:paraId="25840545" w14:textId="055C8C25" w:rsidR="000C3F3F" w:rsidRPr="006B656D" w:rsidRDefault="000C3F3F" w:rsidP="00AD6D7B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School completes an </w:t>
                      </w:r>
                      <w:r w:rsidR="00DF77B1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Assess Plan Do Review form &amp; pupil voice</w:t>
                      </w:r>
                      <w:r w:rsidR="002F5483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for pupils with 9</w:t>
                      </w:r>
                      <w:r w:rsidR="002E4660">
                        <w:rPr>
                          <w:rFonts w:ascii="Trebuchet MS" w:hAnsi="Trebuchet MS"/>
                          <w:sz w:val="18"/>
                          <w:szCs w:val="18"/>
                        </w:rPr>
                        <w:t>2</w:t>
                      </w:r>
                      <w:r w:rsidR="002F5483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% and below attendance. </w:t>
                      </w:r>
                      <w:r w:rsidR="002F5483" w:rsidRPr="006B656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>See Appendix 2</w:t>
                      </w:r>
                    </w:p>
                    <w:p w14:paraId="0FEE34F4" w14:textId="74B1060F" w:rsidR="00AD6D7B" w:rsidRPr="006B656D" w:rsidRDefault="001E2987" w:rsidP="00AD6D7B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School</w:t>
                      </w:r>
                      <w:r w:rsidR="002F5483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to hold regular reviews</w:t>
                      </w:r>
                      <w:r w:rsidR="00162968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and facilitate supportive interventions.</w:t>
                      </w:r>
                    </w:p>
                    <w:p w14:paraId="0B59469F" w14:textId="4D0F7B42" w:rsidR="00162968" w:rsidRPr="006B656D" w:rsidRDefault="002E4660" w:rsidP="00AD6D7B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Where there is </w:t>
                      </w:r>
                      <w:r w:rsidR="00162968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no improvement and attendance </w:t>
                      </w: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>drops</w:t>
                      </w:r>
                      <w:r w:rsidR="00162968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below</w:t>
                      </w:r>
                      <w:r w:rsidR="00A523D7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80%, </w:t>
                      </w:r>
                      <w:r w:rsidR="001275DE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school to initiate a</w:t>
                      </w:r>
                      <w:r w:rsidR="006C42B2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n </w:t>
                      </w:r>
                      <w:r w:rsidR="001275DE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attendance support plan to be reviewed within a 3-to-4-week period for further interventions to be considered, including formal warning</w:t>
                      </w:r>
                      <w:r w:rsidR="007658FA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of FPN</w:t>
                      </w:r>
                      <w:r w:rsidR="006C42B2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if deemed appropriate</w:t>
                      </w:r>
                      <w:r w:rsidR="001275DE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.</w:t>
                      </w:r>
                      <w:r w:rsidR="007658FA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</w:t>
                      </w:r>
                      <w:r w:rsidR="007658FA" w:rsidRPr="006B656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>See Appendix 3.</w:t>
                      </w:r>
                    </w:p>
                    <w:p w14:paraId="480EF26F" w14:textId="77777777" w:rsidR="00AD6D7B" w:rsidRPr="00400BBD" w:rsidRDefault="00AD6D7B" w:rsidP="00A12B71">
                      <w:pPr>
                        <w:jc w:val="center"/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4F45" w:rsidRPr="00593D9A"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057F64" wp14:editId="38C4FE5D">
                <wp:simplePos x="0" y="0"/>
                <wp:positionH relativeFrom="column">
                  <wp:posOffset>-190500</wp:posOffset>
                </wp:positionH>
                <wp:positionV relativeFrom="paragraph">
                  <wp:posOffset>284480</wp:posOffset>
                </wp:positionV>
                <wp:extent cx="2565400" cy="1593850"/>
                <wp:effectExtent l="0" t="0" r="25400" b="254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15938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B6E6B3" w14:textId="490ED63D" w:rsidR="002D4F45" w:rsidRPr="0054497D" w:rsidRDefault="002D4F45" w:rsidP="00A725B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4497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AST SPOC will be available to attend </w:t>
                            </w:r>
                            <w:r w:rsidR="00715603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and support with advice and guidance </w:t>
                            </w:r>
                            <w:r w:rsidRPr="0054497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>CIN/CP/YJS/CLA multi-agency meetings where attendance is a cause for concern.</w:t>
                            </w:r>
                          </w:p>
                          <w:p w14:paraId="623792CB" w14:textId="3F68E21A" w:rsidR="00A725BE" w:rsidRPr="006B656D" w:rsidRDefault="00252D3C" w:rsidP="00A725BE">
                            <w:pPr>
                              <w:jc w:val="center"/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Attendance meeting scheduled for following term.</w:t>
                            </w:r>
                          </w:p>
                          <w:p w14:paraId="074D3016" w14:textId="682DD914" w:rsidR="00252D3C" w:rsidRPr="006B656D" w:rsidRDefault="00252D3C" w:rsidP="00513E53">
                            <w:pPr>
                              <w:jc w:val="center"/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SPOC available </w:t>
                            </w:r>
                            <w:r w:rsidR="0055163B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to school </w:t>
                            </w:r>
                            <w:r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for </w:t>
                            </w:r>
                            <w:r w:rsidR="00E00098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advice</w:t>
                            </w:r>
                            <w:r w:rsidR="00513E53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/</w:t>
                            </w:r>
                            <w:r w:rsidR="00E00098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guidance</w:t>
                            </w:r>
                            <w:r w:rsidR="00513E53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/</w:t>
                            </w:r>
                            <w:r w:rsidR="002D4F45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free </w:t>
                            </w:r>
                            <w:r w:rsidR="00513E53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training</w:t>
                            </w:r>
                            <w:r w:rsidR="00E00098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13E53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support</w:t>
                            </w:r>
                            <w:r w:rsidR="00AB15A6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to staff</w:t>
                            </w:r>
                            <w:r w:rsidR="00513E53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. D</w:t>
                            </w:r>
                            <w:r w:rsidR="000E2947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aily Attendance Helpline</w:t>
                            </w:r>
                            <w:r w:rsidR="0055163B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D4F45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is </w:t>
                            </w:r>
                            <w:r w:rsidR="0055163B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available</w:t>
                            </w:r>
                            <w:r w:rsid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057F64" id="Text Box 4" o:spid="_x0000_s1033" type="#_x0000_t202" style="position:absolute;margin-left:-15pt;margin-top:22.4pt;width:202pt;height:1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" fillcolor="#ffc000 [3207]" strokeweight=".5pt">
                <v:textbox>
                  <w:txbxContent>
                    <w:p w14:paraId="35B6E6B3" w14:textId="490ED63D" w:rsidR="002D4F45" w:rsidRPr="0054497D" w:rsidRDefault="002D4F45" w:rsidP="00A725BE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</w:pPr>
                      <w:r w:rsidRPr="0054497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 xml:space="preserve">AST SPOC will be available to attend </w:t>
                      </w:r>
                      <w:r w:rsidR="00715603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 xml:space="preserve">and support with advice and guidance </w:t>
                      </w:r>
                      <w:r w:rsidRPr="0054497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>CIN/CP/YJS/CLA multi-agency meetings where attendance is a cause for concern.</w:t>
                      </w:r>
                    </w:p>
                    <w:p w14:paraId="623792CB" w14:textId="3F68E21A" w:rsidR="00A725BE" w:rsidRPr="006B656D" w:rsidRDefault="00252D3C" w:rsidP="00A725BE">
                      <w:pPr>
                        <w:jc w:val="center"/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Attendance meeting scheduled for following term.</w:t>
                      </w:r>
                    </w:p>
                    <w:p w14:paraId="074D3016" w14:textId="682DD914" w:rsidR="00252D3C" w:rsidRPr="006B656D" w:rsidRDefault="00252D3C" w:rsidP="00513E53">
                      <w:pPr>
                        <w:jc w:val="center"/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SPOC available </w:t>
                      </w:r>
                      <w:r w:rsidR="0055163B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to school </w:t>
                      </w:r>
                      <w:r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for </w:t>
                      </w:r>
                      <w:r w:rsidR="00E00098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advice</w:t>
                      </w:r>
                      <w:r w:rsidR="00513E53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/</w:t>
                      </w:r>
                      <w:r w:rsidR="00E00098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guidance</w:t>
                      </w:r>
                      <w:r w:rsidR="00513E53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/</w:t>
                      </w:r>
                      <w:r w:rsidR="002D4F45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free </w:t>
                      </w:r>
                      <w:r w:rsidR="00513E53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training</w:t>
                      </w:r>
                      <w:r w:rsidR="00E00098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</w:t>
                      </w:r>
                      <w:r w:rsidR="00513E53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support</w:t>
                      </w:r>
                      <w:r w:rsidR="00AB15A6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to staff</w:t>
                      </w:r>
                      <w:r w:rsidR="00513E53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. D</w:t>
                      </w:r>
                      <w:r w:rsidR="000E2947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aily Attendance Helpline</w:t>
                      </w:r>
                      <w:r w:rsidR="0055163B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</w:t>
                      </w:r>
                      <w:r w:rsidR="002D4F45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is </w:t>
                      </w:r>
                      <w:r w:rsidR="0055163B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available</w:t>
                      </w:r>
                      <w:r w:rsid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9126101" w14:textId="70B61CBC" w:rsidR="00DF019B" w:rsidRPr="00DF019B" w:rsidRDefault="00DF019B" w:rsidP="00DF019B">
      <w:pPr>
        <w:rPr>
          <w:rFonts w:ascii="Trebuchet MS" w:hAnsi="Trebuchet MS"/>
        </w:rPr>
      </w:pPr>
    </w:p>
    <w:p w14:paraId="7A2124DB" w14:textId="77777777" w:rsidR="00DF019B" w:rsidRPr="00DF019B" w:rsidRDefault="00DF019B" w:rsidP="00DF019B">
      <w:pPr>
        <w:rPr>
          <w:rFonts w:ascii="Trebuchet MS" w:hAnsi="Trebuchet MS"/>
        </w:rPr>
      </w:pPr>
    </w:p>
    <w:p w14:paraId="7F573C9E" w14:textId="77777777" w:rsidR="00DF019B" w:rsidRPr="00DF019B" w:rsidRDefault="00DF019B" w:rsidP="00DF019B">
      <w:pPr>
        <w:rPr>
          <w:rFonts w:ascii="Trebuchet MS" w:hAnsi="Trebuchet MS"/>
        </w:rPr>
      </w:pPr>
    </w:p>
    <w:p w14:paraId="1019F8D5" w14:textId="77777777" w:rsidR="00DF019B" w:rsidRPr="00DF019B" w:rsidRDefault="00DF019B" w:rsidP="00DF019B">
      <w:pPr>
        <w:rPr>
          <w:rFonts w:ascii="Trebuchet MS" w:hAnsi="Trebuchet MS"/>
        </w:rPr>
      </w:pPr>
    </w:p>
    <w:p w14:paraId="70D4726E" w14:textId="77777777" w:rsidR="00DF019B" w:rsidRPr="00DF019B" w:rsidRDefault="00DF019B" w:rsidP="00DF019B">
      <w:pPr>
        <w:rPr>
          <w:rFonts w:ascii="Trebuchet MS" w:hAnsi="Trebuchet MS"/>
        </w:rPr>
      </w:pPr>
    </w:p>
    <w:p w14:paraId="4DFE3AE9" w14:textId="7071704E" w:rsidR="00DF019B" w:rsidRPr="00DF019B" w:rsidRDefault="00DF019B" w:rsidP="00DF019B">
      <w:pPr>
        <w:rPr>
          <w:rFonts w:ascii="Trebuchet MS" w:hAnsi="Trebuchet MS"/>
        </w:rPr>
      </w:pPr>
    </w:p>
    <w:p w14:paraId="45164F32" w14:textId="4AEE5CF1" w:rsidR="00DF019B" w:rsidRPr="00DF019B" w:rsidRDefault="00AB15A6" w:rsidP="00DF019B">
      <w:pPr>
        <w:rPr>
          <w:rFonts w:ascii="Trebuchet MS" w:hAnsi="Trebuchet MS"/>
        </w:rPr>
      </w:pPr>
      <w:r w:rsidRPr="00593D9A"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1D4F16" wp14:editId="383C2806">
                <wp:simplePos x="0" y="0"/>
                <wp:positionH relativeFrom="margin">
                  <wp:posOffset>63500</wp:posOffset>
                </wp:positionH>
                <wp:positionV relativeFrom="paragraph">
                  <wp:posOffset>98425</wp:posOffset>
                </wp:positionV>
                <wp:extent cx="2132330" cy="495300"/>
                <wp:effectExtent l="0" t="0" r="2032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330" cy="4953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90237" w14:textId="1D9AB2B1" w:rsidR="0043244A" w:rsidRPr="00887268" w:rsidRDefault="0043244A" w:rsidP="00A12B71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87268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AST Targeted </w:t>
                            </w:r>
                            <w:r w:rsidR="00887268" w:rsidRPr="00887268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cohort </w:t>
                            </w:r>
                            <w:r w:rsidRPr="00887268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>support</w:t>
                            </w:r>
                            <w:r w:rsidR="00887268" w:rsidRPr="00887268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>/Advice and Guidance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1D4F16" id="Text Box 5" o:spid="_x0000_s1034" type="#_x0000_t202" style="position:absolute;margin-left:5pt;margin-top:7.75pt;width:167.9pt;height:3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" fillcolor="#00b050" strokeweight=".5pt">
                <v:textbox>
                  <w:txbxContent>
                    <w:p w14:paraId="26A90237" w14:textId="1D9AB2B1" w:rsidR="0043244A" w:rsidRPr="00887268" w:rsidRDefault="0043244A" w:rsidP="00A12B71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</w:pPr>
                      <w:r w:rsidRPr="00887268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 xml:space="preserve">AST Targeted </w:t>
                      </w:r>
                      <w:r w:rsidR="00887268" w:rsidRPr="00887268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 xml:space="preserve">cohort </w:t>
                      </w:r>
                      <w:r w:rsidRPr="00887268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>support</w:t>
                      </w:r>
                      <w:r w:rsidR="00887268" w:rsidRPr="00887268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>/Advice and Guidance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8EEB9A" w14:textId="04993933" w:rsidR="00DF019B" w:rsidRPr="00DF019B" w:rsidRDefault="00DF019B" w:rsidP="00DF019B">
      <w:pPr>
        <w:rPr>
          <w:rFonts w:ascii="Trebuchet MS" w:hAnsi="Trebuchet MS"/>
        </w:rPr>
      </w:pPr>
    </w:p>
    <w:p w14:paraId="0BC06A62" w14:textId="431480A5" w:rsidR="00DF019B" w:rsidRPr="00DF019B" w:rsidRDefault="001773C6" w:rsidP="00DF019B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5FC0B2E" wp14:editId="487C6D75">
                <wp:simplePos x="0" y="0"/>
                <wp:positionH relativeFrom="column">
                  <wp:posOffset>5619750</wp:posOffset>
                </wp:positionH>
                <wp:positionV relativeFrom="paragraph">
                  <wp:posOffset>258445</wp:posOffset>
                </wp:positionV>
                <wp:extent cx="184150" cy="1320800"/>
                <wp:effectExtent l="19050" t="19050" r="44450" b="31750"/>
                <wp:wrapNone/>
                <wp:docPr id="238989665" name="Arrow: Left-U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320800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6A2A69" id="Arrow: Left-Up 5" o:spid="_x0000_s1026" style="position:absolute;margin-left:442.5pt;margin-top:20.35pt;width:14.5pt;height:10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4150,132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" path="m,1274763r46038,-46038l46038,1251744r69056,l115094,46038r-23019,l138113,r46037,46038l161131,46038r,1251743l46038,1297781r,23019l,1274763xe" fillcolor="#4472c4 [3204]" strokecolor="#09101d [484]" strokeweight="1pt">
                <v:stroke joinstyle="miter"/>
                <v:path arrowok="t" o:connecttype="custom" o:connectlocs="0,1274763;46038,1228725;46038,1251744;115094,1251744;115094,46038;92075,46038;138113,0;184150,46038;161131,46038;161131,1297781;46038,1297781;46038,1320800;0,1274763" o:connectangles="0,0,0,0,0,0,0,0,0,0,0,0,0"/>
              </v:shape>
            </w:pict>
          </mc:Fallback>
        </mc:AlternateContent>
      </w:r>
      <w:r w:rsidR="00AB15A6"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94B3A3E" wp14:editId="3932E9B5">
                <wp:simplePos x="0" y="0"/>
                <wp:positionH relativeFrom="column">
                  <wp:posOffset>1066800</wp:posOffset>
                </wp:positionH>
                <wp:positionV relativeFrom="paragraph">
                  <wp:posOffset>61595</wp:posOffset>
                </wp:positionV>
                <wp:extent cx="45719" cy="368300"/>
                <wp:effectExtent l="19050" t="0" r="31115" b="31750"/>
                <wp:wrapNone/>
                <wp:docPr id="388128370" name="Arrow: Dow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683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305C2F" id="Arrow: Down 2" o:spid="_x0000_s1026" type="#_x0000_t67" style="position:absolute;margin-left:84pt;margin-top:4.85pt;width:3.6pt;height:2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" adj="20259" fillcolor="#4472c4 [3204]" strokecolor="#09101d [484]" strokeweight="1pt"/>
            </w:pict>
          </mc:Fallback>
        </mc:AlternateContent>
      </w:r>
    </w:p>
    <w:p w14:paraId="645A52CE" w14:textId="2655C287" w:rsidR="00DF019B" w:rsidRPr="00DF019B" w:rsidRDefault="00DF019B" w:rsidP="00DF019B">
      <w:pPr>
        <w:rPr>
          <w:rFonts w:ascii="Trebuchet MS" w:hAnsi="Trebuchet MS"/>
        </w:rPr>
      </w:pPr>
      <w:r w:rsidRPr="00593D9A"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04CB6A" wp14:editId="5A41D48F">
                <wp:simplePos x="0" y="0"/>
                <wp:positionH relativeFrom="margin">
                  <wp:posOffset>400050</wp:posOffset>
                </wp:positionH>
                <wp:positionV relativeFrom="paragraph">
                  <wp:posOffset>159385</wp:posOffset>
                </wp:positionV>
                <wp:extent cx="5226050" cy="2203450"/>
                <wp:effectExtent l="0" t="0" r="12700" b="254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6050" cy="22034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1AC459" w14:textId="0F92E833" w:rsidR="00F90DBB" w:rsidRPr="006B656D" w:rsidRDefault="00AD6D7B" w:rsidP="00F90DBB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B656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Tier 3: </w:t>
                            </w:r>
                            <w:r w:rsidR="00DF77B1" w:rsidRPr="006B656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>79</w:t>
                            </w:r>
                            <w:r w:rsidRPr="006B656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>% - 51%</w:t>
                            </w:r>
                          </w:p>
                          <w:p w14:paraId="0EDF16AE" w14:textId="622F1AA1" w:rsidR="00AD6D7B" w:rsidRPr="006B656D" w:rsidRDefault="00DF77B1" w:rsidP="00AD6D7B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B656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>School a</w:t>
                            </w:r>
                            <w:r w:rsidR="002F5483" w:rsidRPr="006B656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>nd AST SPOC i</w:t>
                            </w:r>
                            <w:r w:rsidR="00AD6D7B" w:rsidRPr="006B656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>dentify targeted groups and emerging needs</w:t>
                            </w:r>
                            <w:r w:rsidR="00541D87" w:rsidRPr="006B656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06F2E34" w14:textId="1E3764D4" w:rsidR="002F5483" w:rsidRPr="006B656D" w:rsidRDefault="007658FA" w:rsidP="00AD6D7B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T</w:t>
                            </w:r>
                            <w:r w:rsidR="002F5483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ime-limited targeted group work to be agreed and undertaken</w:t>
                            </w:r>
                            <w:r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by allocated AST practitioner</w:t>
                            </w:r>
                            <w:r w:rsidR="00541D87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A24E301" w14:textId="0A21B315" w:rsidR="002F5483" w:rsidRPr="006B656D" w:rsidRDefault="002F5483" w:rsidP="00AD6D7B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Schools to formalise </w:t>
                            </w:r>
                            <w:r w:rsidR="006C42B2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with Attendance Parent Contract </w:t>
                            </w:r>
                            <w:r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if </w:t>
                            </w:r>
                            <w:r w:rsidR="006C42B2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there is </w:t>
                            </w:r>
                            <w:r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no improvement in attendance </w:t>
                            </w:r>
                            <w:r w:rsidR="007F6C3C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and all supportive measures have been exhausted. School can </w:t>
                            </w:r>
                            <w:r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consider statutory interventions or </w:t>
                            </w:r>
                            <w:r w:rsidR="006C42B2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referral to </w:t>
                            </w:r>
                            <w:r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level 3 E</w:t>
                            </w:r>
                            <w:r w:rsidR="006C42B2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arly </w:t>
                            </w:r>
                            <w:r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H</w:t>
                            </w:r>
                            <w:r w:rsidR="006C42B2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elp as </w:t>
                            </w:r>
                            <w:r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appropriate</w:t>
                            </w:r>
                            <w:r w:rsidR="00541D87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.</w:t>
                            </w:r>
                            <w:r w:rsidR="007658FA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658FA" w:rsidRPr="006B656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>See Appendix 4.</w:t>
                            </w:r>
                          </w:p>
                          <w:p w14:paraId="02CB33D7" w14:textId="63993D49" w:rsidR="00AD6D7B" w:rsidRPr="006B656D" w:rsidRDefault="007F6C3C" w:rsidP="00AD6D7B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On review of Attendance Parent Contract, if attendance has failed to improve, s</w:t>
                            </w:r>
                            <w:r w:rsidR="00AD6D7B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chools </w:t>
                            </w: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should </w:t>
                            </w:r>
                            <w:r w:rsidR="00AD6D7B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compile </w:t>
                            </w:r>
                            <w:r w:rsidR="007B4E3E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all the supportive measures</w:t>
                            </w:r>
                            <w:r w:rsidR="00F91D8A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offered and provided</w:t>
                            </w:r>
                            <w:r w:rsidR="007B4E3E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, including plans</w:t>
                            </w:r>
                            <w:r w:rsidR="00F91D8A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of support</w:t>
                            </w:r>
                            <w:r w:rsidR="007B4E3E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, and other relevant documents as </w:t>
                            </w:r>
                            <w:r w:rsidR="00AD6D7B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evidence for legal intervention</w:t>
                            </w:r>
                            <w:r w:rsidR="00EF70FB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if deemed appropriate</w:t>
                            </w:r>
                            <w:r w:rsidR="007B4E3E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. School to </w:t>
                            </w:r>
                            <w:r w:rsidR="006C42B2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consult AST SPOC </w:t>
                            </w:r>
                            <w:r w:rsidR="007B4E3E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when legal interventions are being considered as the next step.</w:t>
                            </w:r>
                            <w:r w:rsidR="006C42B2" w:rsidRPr="006B656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The AST SPOC </w:t>
                            </w:r>
                            <w:r w:rsidR="007B4E3E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>can be contacted to discuss your decisions</w:t>
                            </w:r>
                            <w:r w:rsidR="006C42B2" w:rsidRPr="006B656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B4E3E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and a Legal Interventions Referral </w:t>
                            </w:r>
                            <w:r w:rsidR="006C42B2" w:rsidRPr="006B656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>form</w:t>
                            </w:r>
                            <w:r w:rsidR="007B4E3E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will be provided to the school by the AST SPOC</w:t>
                            </w:r>
                            <w:r w:rsidR="006C42B2" w:rsidRPr="006B656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8906B17" w14:textId="38415334" w:rsidR="00AD6D7B" w:rsidRPr="006B656D" w:rsidRDefault="00AD6D7B" w:rsidP="00AD6D7B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Schools </w:t>
                            </w:r>
                            <w:r w:rsidR="00541D87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ensure interventions are implemented and reviewed to meet criteria </w:t>
                            </w:r>
                            <w:r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for </w:t>
                            </w:r>
                            <w:r w:rsidR="0043244A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referral into </w:t>
                            </w:r>
                            <w:r w:rsidR="00541D87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Level 2 EHKW</w:t>
                            </w:r>
                            <w:r w:rsidR="00EF70FB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41D87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if </w:t>
                            </w:r>
                            <w:r w:rsidR="00EF70FB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appropriate</w:t>
                            </w:r>
                            <w:r w:rsidR="00541D87"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969E46C" w14:textId="77777777" w:rsidR="00AD6D7B" w:rsidRPr="00400BBD" w:rsidRDefault="00AD6D7B" w:rsidP="00F90DBB">
                            <w:pPr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04CB6A" id="Text Box 16" o:spid="_x0000_s1035" type="#_x0000_t202" style="position:absolute;margin-left:31.5pt;margin-top:12.55pt;width:411.5pt;height:173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" fillcolor="#f4b083 [1941]" strokeweight=".5pt">
                <v:textbox>
                  <w:txbxContent>
                    <w:p w14:paraId="061AC459" w14:textId="0F92E833" w:rsidR="00F90DBB" w:rsidRPr="006B656D" w:rsidRDefault="00AD6D7B" w:rsidP="00F90DBB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</w:pPr>
                      <w:r w:rsidRPr="006B656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 xml:space="preserve">Tier 3: </w:t>
                      </w:r>
                      <w:r w:rsidR="00DF77B1" w:rsidRPr="006B656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>79</w:t>
                      </w:r>
                      <w:r w:rsidRPr="006B656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>% - 51%</w:t>
                      </w:r>
                    </w:p>
                    <w:p w14:paraId="0EDF16AE" w14:textId="622F1AA1" w:rsidR="00AD6D7B" w:rsidRPr="006B656D" w:rsidRDefault="00DF77B1" w:rsidP="00AD6D7B">
                      <w:pPr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</w:pPr>
                      <w:r w:rsidRPr="006B656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>School a</w:t>
                      </w:r>
                      <w:r w:rsidR="002F5483" w:rsidRPr="006B656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>nd AST SPOC i</w:t>
                      </w:r>
                      <w:r w:rsidR="00AD6D7B" w:rsidRPr="006B656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>dentify targeted groups and emerging needs</w:t>
                      </w:r>
                      <w:r w:rsidR="00541D87" w:rsidRPr="006B656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>.</w:t>
                      </w:r>
                    </w:p>
                    <w:p w14:paraId="006F2E34" w14:textId="1E3764D4" w:rsidR="002F5483" w:rsidRPr="006B656D" w:rsidRDefault="007658FA" w:rsidP="00AD6D7B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T</w:t>
                      </w:r>
                      <w:r w:rsidR="002F5483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ime-limited targeted group work to be agreed and undertaken</w:t>
                      </w:r>
                      <w:r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by allocated AST practitioner</w:t>
                      </w:r>
                      <w:r w:rsidR="00541D87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.</w:t>
                      </w:r>
                    </w:p>
                    <w:p w14:paraId="3A24E301" w14:textId="0A21B315" w:rsidR="002F5483" w:rsidRPr="006B656D" w:rsidRDefault="002F5483" w:rsidP="00AD6D7B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Schools to formalise </w:t>
                      </w:r>
                      <w:r w:rsidR="006C42B2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with Attendance Parent Contract </w:t>
                      </w:r>
                      <w:r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if </w:t>
                      </w:r>
                      <w:r w:rsidR="006C42B2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there is </w:t>
                      </w:r>
                      <w:r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no improvement in attendance </w:t>
                      </w:r>
                      <w:r w:rsidR="007F6C3C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and all supportive measures have been exhausted. School can </w:t>
                      </w:r>
                      <w:r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consider statutory interventions or </w:t>
                      </w:r>
                      <w:r w:rsidR="006C42B2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referral to </w:t>
                      </w:r>
                      <w:r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level 3 E</w:t>
                      </w:r>
                      <w:r w:rsidR="006C42B2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arly </w:t>
                      </w:r>
                      <w:r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H</w:t>
                      </w:r>
                      <w:r w:rsidR="006C42B2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elp as </w:t>
                      </w:r>
                      <w:r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appropriate</w:t>
                      </w:r>
                      <w:r w:rsidR="00541D87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.</w:t>
                      </w:r>
                      <w:r w:rsidR="007658FA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</w:t>
                      </w:r>
                      <w:r w:rsidR="007658FA" w:rsidRPr="006B656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>See Appendix 4.</w:t>
                      </w:r>
                    </w:p>
                    <w:p w14:paraId="02CB33D7" w14:textId="63993D49" w:rsidR="00AD6D7B" w:rsidRPr="006B656D" w:rsidRDefault="007F6C3C" w:rsidP="00AD6D7B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>On review of Attendance Parent Contract, if attendance has failed to improve, s</w:t>
                      </w:r>
                      <w:r w:rsidR="00AD6D7B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chools </w:t>
                      </w: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should </w:t>
                      </w:r>
                      <w:r w:rsidR="00AD6D7B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compile </w:t>
                      </w:r>
                      <w:r w:rsidR="007B4E3E">
                        <w:rPr>
                          <w:rFonts w:ascii="Trebuchet MS" w:hAnsi="Trebuchet MS"/>
                          <w:sz w:val="18"/>
                          <w:szCs w:val="18"/>
                        </w:rPr>
                        <w:t>all the supportive measures</w:t>
                      </w:r>
                      <w:r w:rsidR="00F91D8A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offered and provided</w:t>
                      </w:r>
                      <w:r w:rsidR="007B4E3E">
                        <w:rPr>
                          <w:rFonts w:ascii="Trebuchet MS" w:hAnsi="Trebuchet MS"/>
                          <w:sz w:val="18"/>
                          <w:szCs w:val="18"/>
                        </w:rPr>
                        <w:t>, including plans</w:t>
                      </w:r>
                      <w:r w:rsidR="00F91D8A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of support</w:t>
                      </w:r>
                      <w:r w:rsidR="007B4E3E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, and other relevant documents as </w:t>
                      </w:r>
                      <w:r w:rsidR="00AD6D7B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evidence for legal intervention</w:t>
                      </w:r>
                      <w:r w:rsidR="00EF70FB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if deemed appropriate</w:t>
                      </w:r>
                      <w:r w:rsidR="007B4E3E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. School to </w:t>
                      </w:r>
                      <w:r w:rsidR="006C42B2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consult AST SPOC </w:t>
                      </w:r>
                      <w:r w:rsidR="007B4E3E">
                        <w:rPr>
                          <w:rFonts w:ascii="Trebuchet MS" w:hAnsi="Trebuchet MS"/>
                          <w:sz w:val="18"/>
                          <w:szCs w:val="18"/>
                        </w:rPr>
                        <w:t>when legal interventions are being considered as the next step.</w:t>
                      </w:r>
                      <w:r w:rsidR="006C42B2" w:rsidRPr="006B656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 xml:space="preserve"> The AST SPOC </w:t>
                      </w:r>
                      <w:r w:rsidR="007B4E3E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>can be contacted to discuss your decisions</w:t>
                      </w:r>
                      <w:r w:rsidR="006C42B2" w:rsidRPr="006B656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7B4E3E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 xml:space="preserve">and a Legal Interventions Referral </w:t>
                      </w:r>
                      <w:r w:rsidR="006C42B2" w:rsidRPr="006B656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>form</w:t>
                      </w:r>
                      <w:r w:rsidR="007B4E3E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 xml:space="preserve"> will be provided to the school by the AST SPOC</w:t>
                      </w:r>
                      <w:r w:rsidR="006C42B2" w:rsidRPr="006B656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>.</w:t>
                      </w:r>
                    </w:p>
                    <w:p w14:paraId="48906B17" w14:textId="38415334" w:rsidR="00AD6D7B" w:rsidRPr="006B656D" w:rsidRDefault="00AD6D7B" w:rsidP="00AD6D7B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Schools </w:t>
                      </w:r>
                      <w:r w:rsidR="00541D87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ensure interventions are implemented and reviewed to meet criteria </w:t>
                      </w:r>
                      <w:r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for </w:t>
                      </w:r>
                      <w:r w:rsidR="0043244A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referral into </w:t>
                      </w:r>
                      <w:r w:rsidR="00541D87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Level 2 EHKW</w:t>
                      </w:r>
                      <w:r w:rsidR="00EF70FB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</w:t>
                      </w:r>
                      <w:r w:rsidR="00541D87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if </w:t>
                      </w:r>
                      <w:r w:rsidR="00EF70FB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appropriate</w:t>
                      </w:r>
                      <w:r w:rsidR="00541D87"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.</w:t>
                      </w:r>
                    </w:p>
                    <w:p w14:paraId="1969E46C" w14:textId="77777777" w:rsidR="00AD6D7B" w:rsidRPr="00400BBD" w:rsidRDefault="00AD6D7B" w:rsidP="00F90DBB">
                      <w:pPr>
                        <w:jc w:val="center"/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93D9A"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AB51F0C" wp14:editId="06992263">
                <wp:simplePos x="0" y="0"/>
                <wp:positionH relativeFrom="margin">
                  <wp:posOffset>5756910</wp:posOffset>
                </wp:positionH>
                <wp:positionV relativeFrom="paragraph">
                  <wp:posOffset>144780</wp:posOffset>
                </wp:positionV>
                <wp:extent cx="609600" cy="730250"/>
                <wp:effectExtent l="0" t="0" r="0" b="0"/>
                <wp:wrapSquare wrapText="bothSides"/>
                <wp:docPr id="384644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73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A4603" w14:textId="6AB1ED59" w:rsidR="007658FA" w:rsidRPr="00F87A83" w:rsidRDefault="007658FA" w:rsidP="007658FA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School Action and AST 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B51F0C" id="_x0000_s1036" type="#_x0000_t202" style="position:absolute;margin-left:453.3pt;margin-top:11.4pt;width:48pt;height:57.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" filled="f" stroked="f">
                <v:textbox>
                  <w:txbxContent>
                    <w:p w14:paraId="2FFA4603" w14:textId="6AB1ED59" w:rsidR="007658FA" w:rsidRPr="00F87A83" w:rsidRDefault="007658FA" w:rsidP="007658FA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School Action and AST Support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139DC96" w14:textId="77777777" w:rsidR="00DF019B" w:rsidRPr="00DF019B" w:rsidRDefault="00DF019B" w:rsidP="00DF019B">
      <w:pPr>
        <w:rPr>
          <w:rFonts w:ascii="Trebuchet MS" w:hAnsi="Trebuchet MS"/>
        </w:rPr>
      </w:pPr>
    </w:p>
    <w:p w14:paraId="260A5C85" w14:textId="77777777" w:rsidR="00DF019B" w:rsidRPr="00DF019B" w:rsidRDefault="00DF019B" w:rsidP="00DF019B">
      <w:pPr>
        <w:rPr>
          <w:rFonts w:ascii="Trebuchet MS" w:hAnsi="Trebuchet MS"/>
        </w:rPr>
      </w:pPr>
    </w:p>
    <w:p w14:paraId="795E0F5C" w14:textId="77777777" w:rsidR="00DF019B" w:rsidRPr="00DF019B" w:rsidRDefault="00DF019B" w:rsidP="00DF019B">
      <w:pPr>
        <w:rPr>
          <w:rFonts w:ascii="Trebuchet MS" w:hAnsi="Trebuchet MS"/>
        </w:rPr>
      </w:pPr>
    </w:p>
    <w:p w14:paraId="5807B5E0" w14:textId="77777777" w:rsidR="00DF019B" w:rsidRPr="00DF019B" w:rsidRDefault="00DF019B" w:rsidP="00DF019B">
      <w:pPr>
        <w:rPr>
          <w:rFonts w:ascii="Trebuchet MS" w:hAnsi="Trebuchet MS"/>
        </w:rPr>
      </w:pPr>
    </w:p>
    <w:p w14:paraId="39092593" w14:textId="77777777" w:rsidR="00DF019B" w:rsidRPr="00DF019B" w:rsidRDefault="00DF019B" w:rsidP="00DF019B">
      <w:pPr>
        <w:rPr>
          <w:rFonts w:ascii="Trebuchet MS" w:hAnsi="Trebuchet MS"/>
        </w:rPr>
      </w:pPr>
    </w:p>
    <w:p w14:paraId="474DCA34" w14:textId="77777777" w:rsidR="00DF019B" w:rsidRPr="00DF019B" w:rsidRDefault="00DF019B" w:rsidP="00DF019B">
      <w:pPr>
        <w:rPr>
          <w:rFonts w:ascii="Trebuchet MS" w:hAnsi="Trebuchet MS"/>
        </w:rPr>
      </w:pPr>
    </w:p>
    <w:p w14:paraId="240A9087" w14:textId="77777777" w:rsidR="00DF019B" w:rsidRPr="00DF019B" w:rsidRDefault="00DF019B" w:rsidP="00DF019B">
      <w:pPr>
        <w:rPr>
          <w:rFonts w:ascii="Trebuchet MS" w:hAnsi="Trebuchet MS"/>
        </w:rPr>
      </w:pPr>
    </w:p>
    <w:p w14:paraId="64C6864D" w14:textId="68AEC546" w:rsidR="00DF019B" w:rsidRPr="00DF019B" w:rsidRDefault="00187762" w:rsidP="00DF019B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EF35308" wp14:editId="6A433D91">
                <wp:simplePos x="0" y="0"/>
                <wp:positionH relativeFrom="column">
                  <wp:posOffset>1802766</wp:posOffset>
                </wp:positionH>
                <wp:positionV relativeFrom="paragraph">
                  <wp:posOffset>156210</wp:posOffset>
                </wp:positionV>
                <wp:extent cx="45719" cy="139700"/>
                <wp:effectExtent l="19050" t="0" r="31115" b="31750"/>
                <wp:wrapNone/>
                <wp:docPr id="23" name="Arrow: Dow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397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3833FD" id="Arrow: Down 23" o:spid="_x0000_s1026" type="#_x0000_t67" style="position:absolute;margin-left:141.95pt;margin-top:12.3pt;width:3.6pt;height:11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" adj="18066" fillcolor="#4472c4 [3204]" strokecolor="#09101d [484]" strokeweight="1pt"/>
            </w:pict>
          </mc:Fallback>
        </mc:AlternateContent>
      </w:r>
    </w:p>
    <w:p w14:paraId="40611DE0" w14:textId="65DBAF37" w:rsidR="00DF019B" w:rsidRPr="00DF019B" w:rsidRDefault="00DF019B" w:rsidP="00DF019B">
      <w:pPr>
        <w:rPr>
          <w:rFonts w:ascii="Trebuchet MS" w:hAnsi="Trebuchet MS"/>
        </w:rPr>
      </w:pPr>
      <w:r w:rsidRPr="00593D9A"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9B74F7" wp14:editId="5610DC4A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6159500" cy="1813214"/>
                <wp:effectExtent l="0" t="0" r="12700" b="158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0" cy="181321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22CAF2" w14:textId="77777777" w:rsidR="00051E65" w:rsidRPr="006B656D" w:rsidRDefault="00051E65" w:rsidP="00F90DBB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B656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>Tier 4: 50% ≥</w:t>
                            </w:r>
                          </w:p>
                          <w:p w14:paraId="7D67E51F" w14:textId="16BFB088" w:rsidR="00F90DBB" w:rsidRPr="006B656D" w:rsidRDefault="00AD6D7B" w:rsidP="00F90DBB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B656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Early Help </w:t>
                            </w:r>
                            <w:proofErr w:type="spellStart"/>
                            <w:r w:rsidR="00CE6F96" w:rsidRPr="006B656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>Keywork</w:t>
                            </w:r>
                            <w:proofErr w:type="spellEnd"/>
                            <w:r w:rsidR="00CE6F96" w:rsidRPr="006B656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– 12 – </w:t>
                            </w:r>
                            <w:r w:rsidR="00E3498F" w:rsidRPr="006B656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>20-week</w:t>
                            </w:r>
                            <w:r w:rsidR="00CE6F96" w:rsidRPr="006B656D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intervention</w:t>
                            </w:r>
                          </w:p>
                          <w:p w14:paraId="3E878B82" w14:textId="2B1B3357" w:rsidR="00CE6F96" w:rsidRPr="00FA4C2B" w:rsidRDefault="00FA4C2B" w:rsidP="00CE6F96">
                            <w:pPr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  <w:r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 xml:space="preserve">All referral criteria must be met prior to a referral being made </w:t>
                            </w:r>
                            <w:r w:rsidR="00CE6F96"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 xml:space="preserve">by </w:t>
                            </w:r>
                            <w:r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 xml:space="preserve">the </w:t>
                            </w:r>
                            <w:r w:rsidR="00CE6F96"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 xml:space="preserve">DSL </w:t>
                            </w:r>
                            <w:r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 xml:space="preserve">or DDSL </w:t>
                            </w:r>
                            <w:r w:rsidR="00CE6F96"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 xml:space="preserve">via SPOA Portal using </w:t>
                            </w:r>
                            <w:r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 xml:space="preserve">the </w:t>
                            </w:r>
                            <w:r w:rsidR="00CE6F96"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>S</w:t>
                            </w:r>
                            <w:r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>O</w:t>
                            </w:r>
                            <w:r w:rsidR="00CE6F96"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>R</w:t>
                            </w:r>
                            <w:r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 xml:space="preserve"> form</w:t>
                            </w:r>
                            <w:r w:rsidR="00CE6F96"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4DF904A5" w14:textId="266BF13B" w:rsidR="00CE6F96" w:rsidRPr="00FA4C2B" w:rsidRDefault="00FA4C2B" w:rsidP="00CE6F96">
                            <w:pPr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  <w:r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 xml:space="preserve">If a </w:t>
                            </w:r>
                            <w:r w:rsidR="00CE6F96"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 xml:space="preserve">referral </w:t>
                            </w:r>
                            <w:r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 xml:space="preserve">is </w:t>
                            </w:r>
                            <w:r w:rsidR="00CE6F96"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>declined</w:t>
                            </w:r>
                            <w:r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>, information, advice and guidance will be p</w:t>
                            </w:r>
                            <w:r w:rsidR="00CE6F96"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 xml:space="preserve">rovided to </w:t>
                            </w:r>
                            <w:r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 xml:space="preserve">the referring school </w:t>
                            </w:r>
                            <w:r w:rsidR="00CE6F96"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>and parents</w:t>
                            </w:r>
                            <w:r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 xml:space="preserve"> from Level 2 Early Help</w:t>
                            </w:r>
                            <w:r w:rsidR="00CE6F96"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6AC4B96" w14:textId="4397EADF" w:rsidR="00CE6F96" w:rsidRPr="00FA4C2B" w:rsidRDefault="00FA4C2B" w:rsidP="00CE6F96">
                            <w:pPr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>For cases accepted, an Early Help</w:t>
                            </w:r>
                            <w:r w:rsidR="0043244A"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E6F96"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 xml:space="preserve">Plan </w:t>
                            </w:r>
                            <w:r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 xml:space="preserve">will be </w:t>
                            </w:r>
                            <w:r w:rsidR="00CE6F96"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>developed with family</w:t>
                            </w:r>
                            <w:r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 xml:space="preserve"> and school</w:t>
                            </w:r>
                            <w:r w:rsidR="00CE6F96"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>Support will be r</w:t>
                            </w:r>
                            <w:r w:rsidR="0043244A"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>eview</w:t>
                            </w:r>
                            <w:r w:rsidR="00CE6F96"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>ed</w:t>
                            </w:r>
                            <w:r w:rsidR="0043244A"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 xml:space="preserve"> at end of </w:t>
                            </w:r>
                            <w:r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="0043244A"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 xml:space="preserve">10-week </w:t>
                            </w:r>
                            <w:r w:rsidR="00CE6F96"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>period</w:t>
                            </w:r>
                            <w:r w:rsidR="0043244A"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>The a</w:t>
                            </w:r>
                            <w:r w:rsidR="00CE6F96"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 xml:space="preserve">im </w:t>
                            </w:r>
                            <w:r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>of the intensive support is to gain s</w:t>
                            </w:r>
                            <w:r w:rsidR="00CE6F96"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 xml:space="preserve">ustained change </w:t>
                            </w:r>
                            <w:r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 xml:space="preserve">and improvement. This </w:t>
                            </w:r>
                            <w:r w:rsidR="00CE6F96"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 xml:space="preserve">threshold </w:t>
                            </w:r>
                            <w:r w:rsidR="00583DA7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 xml:space="preserve">for improvement and closing the case will be at </w:t>
                            </w:r>
                            <w:r w:rsidR="00CE6F96"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>55%</w:t>
                            </w:r>
                            <w:r w:rsidR="006B656D" w:rsidRPr="00FA4C2B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16913AB" w14:textId="7B7B6915" w:rsidR="0043244A" w:rsidRPr="00583DA7" w:rsidRDefault="00CE6F96" w:rsidP="00CE6F96">
                            <w:pPr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  <w:r w:rsidRPr="00583DA7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>Handed back to school to monitor at the end of the intervention.</w:t>
                            </w:r>
                          </w:p>
                          <w:p w14:paraId="3B8E2F2A" w14:textId="1FA017EE" w:rsidR="00CE6F96" w:rsidRPr="006B656D" w:rsidRDefault="00CE6F96" w:rsidP="00CE6F96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Schools retain responsibility to take legal action – working with </w:t>
                            </w:r>
                            <w:r w:rsid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AST </w:t>
                            </w:r>
                            <w:r w:rsidRPr="006B656D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Legal Intervention Panel.</w:t>
                            </w:r>
                          </w:p>
                          <w:p w14:paraId="77BA13B5" w14:textId="38C21844" w:rsidR="0043244A" w:rsidRPr="0043244A" w:rsidRDefault="0043244A" w:rsidP="0043244A">
                            <w:pPr>
                              <w:ind w:left="360"/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 w:rsidRPr="0043244A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Process and </w:t>
                            </w:r>
                            <w:proofErr w:type="spellStart"/>
                            <w:r w:rsidRPr="0043244A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proforma</w:t>
                            </w:r>
                            <w:proofErr w:type="spellEnd"/>
                            <w:r w:rsidRPr="0043244A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in place to hand back to </w:t>
                            </w: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schools.</w:t>
                            </w:r>
                          </w:p>
                          <w:p w14:paraId="51FE735E" w14:textId="77777777" w:rsidR="0043244A" w:rsidRPr="00400BBD" w:rsidRDefault="0043244A" w:rsidP="00F90DBB">
                            <w:pPr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9B74F7" id="Text Box 18" o:spid="_x0000_s1037" type="#_x0000_t202" style="position:absolute;margin-left:0;margin-top:.5pt;width:485pt;height:142.7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" fillcolor="#e2efd9 [665]" strokeweight=".5pt">
                <v:textbox>
                  <w:txbxContent>
                    <w:p w14:paraId="6622CAF2" w14:textId="77777777" w:rsidR="00051E65" w:rsidRPr="006B656D" w:rsidRDefault="00051E65" w:rsidP="00F90DBB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</w:pPr>
                      <w:r w:rsidRPr="006B656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>Tier 4: 50% ≥</w:t>
                      </w:r>
                    </w:p>
                    <w:p w14:paraId="7D67E51F" w14:textId="16BFB088" w:rsidR="00F90DBB" w:rsidRPr="006B656D" w:rsidRDefault="00AD6D7B" w:rsidP="00F90DBB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</w:pPr>
                      <w:r w:rsidRPr="006B656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 xml:space="preserve">Early Help </w:t>
                      </w:r>
                      <w:r w:rsidR="00CE6F96" w:rsidRPr="006B656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 xml:space="preserve">Keywork– 12 – </w:t>
                      </w:r>
                      <w:r w:rsidR="00E3498F" w:rsidRPr="006B656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>20-week</w:t>
                      </w:r>
                      <w:r w:rsidR="00CE6F96" w:rsidRPr="006B656D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 xml:space="preserve"> intervention</w:t>
                      </w:r>
                    </w:p>
                    <w:p w14:paraId="3E878B82" w14:textId="2B1B3357" w:rsidR="00CE6F96" w:rsidRPr="00FA4C2B" w:rsidRDefault="00FA4C2B" w:rsidP="00CE6F96">
                      <w:pPr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  <w:r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All referral criteria must be met prior to a referral being made </w:t>
                      </w:r>
                      <w:r w:rsidR="00CE6F96"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by </w:t>
                      </w:r>
                      <w:r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the </w:t>
                      </w:r>
                      <w:r w:rsidR="00CE6F96"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DSL </w:t>
                      </w:r>
                      <w:r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or DDSL </w:t>
                      </w:r>
                      <w:r w:rsidR="00CE6F96"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via SPOA Portal using </w:t>
                      </w:r>
                      <w:r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the </w:t>
                      </w:r>
                      <w:r w:rsidR="00CE6F96"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>S</w:t>
                      </w:r>
                      <w:r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>O</w:t>
                      </w:r>
                      <w:r w:rsidR="00CE6F96"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>R</w:t>
                      </w:r>
                      <w:r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 form</w:t>
                      </w:r>
                      <w:r w:rsidR="00CE6F96"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. </w:t>
                      </w:r>
                    </w:p>
                    <w:p w14:paraId="4DF904A5" w14:textId="266BF13B" w:rsidR="00CE6F96" w:rsidRPr="00FA4C2B" w:rsidRDefault="00FA4C2B" w:rsidP="00CE6F96">
                      <w:pPr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  <w:r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If a </w:t>
                      </w:r>
                      <w:r w:rsidR="00CE6F96"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referral </w:t>
                      </w:r>
                      <w:r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is </w:t>
                      </w:r>
                      <w:r w:rsidR="00CE6F96"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>declined</w:t>
                      </w:r>
                      <w:r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>, information, advice and guidance will be p</w:t>
                      </w:r>
                      <w:r w:rsidR="00CE6F96"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rovided to </w:t>
                      </w:r>
                      <w:r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the referring school </w:t>
                      </w:r>
                      <w:r w:rsidR="00CE6F96"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>and parents</w:t>
                      </w:r>
                      <w:r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 from Level 2 Early Help</w:t>
                      </w:r>
                      <w:r w:rsidR="00CE6F96"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>.</w:t>
                      </w:r>
                    </w:p>
                    <w:p w14:paraId="66AC4B96" w14:textId="4397EADF" w:rsidR="00CE6F96" w:rsidRPr="00FA4C2B" w:rsidRDefault="00FA4C2B" w:rsidP="00CE6F96">
                      <w:pPr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  <w:r>
                        <w:rPr>
                          <w:rFonts w:ascii="Trebuchet MS" w:hAnsi="Trebuchet MS"/>
                          <w:sz w:val="16"/>
                          <w:szCs w:val="16"/>
                        </w:rPr>
                        <w:t>For cases accepted, an Early Help</w:t>
                      </w:r>
                      <w:r w:rsidR="0043244A"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 </w:t>
                      </w:r>
                      <w:r w:rsidR="00CE6F96"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Plan </w:t>
                      </w:r>
                      <w:r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will be </w:t>
                      </w:r>
                      <w:r w:rsidR="00CE6F96"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>developed with family</w:t>
                      </w:r>
                      <w:r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 and school</w:t>
                      </w:r>
                      <w:r w:rsidR="00CE6F96"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rFonts w:ascii="Trebuchet MS" w:hAnsi="Trebuchet MS"/>
                          <w:sz w:val="16"/>
                          <w:szCs w:val="16"/>
                        </w:rPr>
                        <w:t>Support will be r</w:t>
                      </w:r>
                      <w:r w:rsidR="0043244A"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>eview</w:t>
                      </w:r>
                      <w:r w:rsidR="00CE6F96"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>ed</w:t>
                      </w:r>
                      <w:r w:rsidR="0043244A"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 at end of </w:t>
                      </w:r>
                      <w:r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a </w:t>
                      </w:r>
                      <w:r w:rsidR="0043244A"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10-week </w:t>
                      </w:r>
                      <w:r w:rsidR="00CE6F96"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>period</w:t>
                      </w:r>
                      <w:r w:rsidR="0043244A"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rFonts w:ascii="Trebuchet MS" w:hAnsi="Trebuchet MS"/>
                          <w:sz w:val="16"/>
                          <w:szCs w:val="16"/>
                        </w:rPr>
                        <w:t>The a</w:t>
                      </w:r>
                      <w:r w:rsidR="00CE6F96"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im </w:t>
                      </w:r>
                      <w:r>
                        <w:rPr>
                          <w:rFonts w:ascii="Trebuchet MS" w:hAnsi="Trebuchet MS"/>
                          <w:sz w:val="16"/>
                          <w:szCs w:val="16"/>
                        </w:rPr>
                        <w:t>of the intensive support is to gain s</w:t>
                      </w:r>
                      <w:r w:rsidR="00CE6F96"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ustained change </w:t>
                      </w:r>
                      <w:r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and improvement. This </w:t>
                      </w:r>
                      <w:r w:rsidR="00CE6F96"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threshold </w:t>
                      </w:r>
                      <w:r w:rsidR="00583DA7">
                        <w:rPr>
                          <w:rFonts w:ascii="Trebuchet MS" w:hAnsi="Trebuchet MS"/>
                          <w:sz w:val="16"/>
                          <w:szCs w:val="16"/>
                        </w:rPr>
                        <w:t xml:space="preserve">for improvement and closing the case will be at </w:t>
                      </w:r>
                      <w:r w:rsidR="00CE6F96"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>55%</w:t>
                      </w:r>
                      <w:r w:rsidR="006B656D" w:rsidRPr="00FA4C2B">
                        <w:rPr>
                          <w:rFonts w:ascii="Trebuchet MS" w:hAnsi="Trebuchet MS"/>
                          <w:sz w:val="16"/>
                          <w:szCs w:val="16"/>
                        </w:rPr>
                        <w:t>.</w:t>
                      </w:r>
                    </w:p>
                    <w:p w14:paraId="116913AB" w14:textId="7B7B6915" w:rsidR="0043244A" w:rsidRPr="00583DA7" w:rsidRDefault="00CE6F96" w:rsidP="00CE6F96">
                      <w:pPr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  <w:r w:rsidRPr="00583DA7">
                        <w:rPr>
                          <w:rFonts w:ascii="Trebuchet MS" w:hAnsi="Trebuchet MS"/>
                          <w:sz w:val="16"/>
                          <w:szCs w:val="16"/>
                        </w:rPr>
                        <w:t>Handed back to school to monitor at the end of the intervention.</w:t>
                      </w:r>
                    </w:p>
                    <w:p w14:paraId="3B8E2F2A" w14:textId="1FA017EE" w:rsidR="00CE6F96" w:rsidRPr="006B656D" w:rsidRDefault="00CE6F96" w:rsidP="00CE6F96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Schools retain responsibility to take legal action – working with </w:t>
                      </w:r>
                      <w:r w:rsid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AST </w:t>
                      </w:r>
                      <w:r w:rsidRPr="006B656D">
                        <w:rPr>
                          <w:rFonts w:ascii="Trebuchet MS" w:hAnsi="Trebuchet MS"/>
                          <w:sz w:val="18"/>
                          <w:szCs w:val="18"/>
                        </w:rPr>
                        <w:t>Legal Intervention Panel.</w:t>
                      </w:r>
                    </w:p>
                    <w:p w14:paraId="77BA13B5" w14:textId="38C21844" w:rsidR="0043244A" w:rsidRPr="0043244A" w:rsidRDefault="0043244A" w:rsidP="0043244A">
                      <w:pPr>
                        <w:ind w:left="360"/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 w:rsidRPr="0043244A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Process and proforma in place to hand back to </w:t>
                      </w: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>schools.</w:t>
                      </w:r>
                    </w:p>
                    <w:p w14:paraId="51FE735E" w14:textId="77777777" w:rsidR="0043244A" w:rsidRPr="00400BBD" w:rsidRDefault="0043244A" w:rsidP="00F90DBB">
                      <w:pPr>
                        <w:jc w:val="center"/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4E8A36" w14:textId="77777777" w:rsidR="00DF019B" w:rsidRPr="00DF019B" w:rsidRDefault="00DF019B" w:rsidP="00DF019B">
      <w:pPr>
        <w:rPr>
          <w:rFonts w:ascii="Trebuchet MS" w:hAnsi="Trebuchet MS"/>
        </w:rPr>
      </w:pPr>
    </w:p>
    <w:p w14:paraId="46E3D77A" w14:textId="77777777" w:rsidR="00DF019B" w:rsidRPr="00DF019B" w:rsidRDefault="00DF019B" w:rsidP="00DF019B">
      <w:pPr>
        <w:rPr>
          <w:rFonts w:ascii="Trebuchet MS" w:hAnsi="Trebuchet MS"/>
        </w:rPr>
      </w:pPr>
    </w:p>
    <w:p w14:paraId="5BAB63F6" w14:textId="77777777" w:rsidR="00DF019B" w:rsidRDefault="00DF019B" w:rsidP="00DF019B">
      <w:pPr>
        <w:rPr>
          <w:rFonts w:ascii="Trebuchet MS" w:hAnsi="Trebuchet MS"/>
        </w:rPr>
      </w:pPr>
    </w:p>
    <w:p w14:paraId="3FA4CE82" w14:textId="4F9AF4BA" w:rsidR="00187762" w:rsidRDefault="00187762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06AB66EE" w14:textId="7FCD6DD7" w:rsidR="00DF019B" w:rsidRDefault="00DA7896" w:rsidP="00DA7896">
      <w:pPr>
        <w:rPr>
          <w:rFonts w:ascii="Trebuchet MS" w:hAnsi="Trebuchet MS"/>
        </w:rPr>
      </w:pPr>
      <w:r>
        <w:rPr>
          <w:rFonts w:ascii="Trebuchet MS" w:hAnsi="Trebuchet MS"/>
        </w:rPr>
        <w:lastRenderedPageBreak/>
        <w:t>Appendix 1</w:t>
      </w:r>
    </w:p>
    <w:bookmarkStart w:id="1" w:name="_MON_1757854505"/>
    <w:bookmarkEnd w:id="1"/>
    <w:p w14:paraId="0743024F" w14:textId="77190D30" w:rsidR="00DA7896" w:rsidRDefault="00B022A9" w:rsidP="00DA7896">
      <w:pPr>
        <w:rPr>
          <w:rFonts w:ascii="Trebuchet MS" w:hAnsi="Trebuchet MS"/>
        </w:rPr>
      </w:pPr>
      <w:r>
        <w:object w:dxaOrig="1309" w:dyaOrig="850" w14:anchorId="3C215B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25pt;height:42.75pt" o:ole="">
            <v:imagedata r:id="rId10" o:title=""/>
          </v:shape>
          <o:OLEObject Type="Embed" ProgID="Word.Document.8" ShapeID="_x0000_i1025" DrawAspect="Icon" ObjectID="_1792495779" r:id="rId11">
            <o:FieldCodes>\s</o:FieldCodes>
          </o:OLEObject>
        </w:object>
      </w:r>
      <w:r w:rsidR="005508D6">
        <w:t xml:space="preserve">  </w:t>
      </w:r>
      <w:bookmarkStart w:id="2" w:name="_MON_1757854494"/>
      <w:bookmarkEnd w:id="2"/>
      <w:r w:rsidR="00D0442D">
        <w:object w:dxaOrig="1309" w:dyaOrig="850" w14:anchorId="41441945">
          <v:shape id="_x0000_i1026" type="#_x0000_t75" style="width:65.25pt;height:42.75pt" o:ole="">
            <v:imagedata r:id="rId12" o:title=""/>
          </v:shape>
          <o:OLEObject Type="Embed" ProgID="Word.Document.12" ShapeID="_x0000_i1026" DrawAspect="Icon" ObjectID="_1792495780" r:id="rId13">
            <o:FieldCodes>\s</o:FieldCodes>
          </o:OLEObject>
        </w:object>
      </w:r>
      <w:r w:rsidR="005508D6">
        <w:t xml:space="preserve"> </w:t>
      </w:r>
      <w:bookmarkStart w:id="3" w:name="_MON_1757854488"/>
      <w:bookmarkEnd w:id="3"/>
      <w:r w:rsidR="008F4D26">
        <w:object w:dxaOrig="1309" w:dyaOrig="850" w14:anchorId="180E4326">
          <v:shape id="_x0000_i1027" type="#_x0000_t75" style="width:65.25pt;height:42.75pt" o:ole="">
            <v:imagedata r:id="rId14" o:title=""/>
          </v:shape>
          <o:OLEObject Type="Embed" ProgID="Word.Document.12" ShapeID="_x0000_i1027" DrawAspect="Icon" ObjectID="_1792495781" r:id="rId15">
            <o:FieldCodes>\s</o:FieldCodes>
          </o:OLEObject>
        </w:object>
      </w:r>
      <w:bookmarkStart w:id="4" w:name="_MON_1757854470"/>
      <w:bookmarkEnd w:id="4"/>
      <w:r w:rsidR="00F843BE">
        <w:object w:dxaOrig="1309" w:dyaOrig="850" w14:anchorId="26CB384D">
          <v:shape id="_x0000_i1028" type="#_x0000_t75" style="width:65.25pt;height:42.75pt" o:ole="">
            <v:imagedata r:id="rId16" o:title=""/>
          </v:shape>
          <o:OLEObject Type="Embed" ProgID="Word.Document.12" ShapeID="_x0000_i1028" DrawAspect="Icon" ObjectID="_1792495782" r:id="rId17">
            <o:FieldCodes>\s</o:FieldCodes>
          </o:OLEObject>
        </w:object>
      </w:r>
      <w:bookmarkStart w:id="5" w:name="_MON_1675841410"/>
      <w:bookmarkEnd w:id="5"/>
      <w:r w:rsidR="00DD17EE">
        <w:object w:dxaOrig="1508" w:dyaOrig="982" w14:anchorId="34265971">
          <v:shape id="_x0000_i1029" type="#_x0000_t75" style="width:75.75pt;height:48.75pt" o:ole="">
            <v:imagedata r:id="rId18" o:title=""/>
          </v:shape>
          <o:OLEObject Type="Embed" ProgID="Word.Document.8" ShapeID="_x0000_i1029" DrawAspect="Icon" ObjectID="_1792495783" r:id="rId19">
            <o:FieldCodes>\s</o:FieldCodes>
          </o:OLEObject>
        </w:object>
      </w:r>
      <w:bookmarkStart w:id="6" w:name="_MON_1757854449"/>
      <w:bookmarkEnd w:id="6"/>
      <w:r w:rsidR="00082062">
        <w:object w:dxaOrig="1508" w:dyaOrig="982" w14:anchorId="3A738BEE">
          <v:shape id="_x0000_i1030" type="#_x0000_t75" style="width:75.75pt;height:48.75pt" o:ole="">
            <v:imagedata r:id="rId20" o:title=""/>
          </v:shape>
          <o:OLEObject Type="Embed" ProgID="Word.Document.12" ShapeID="_x0000_i1030" DrawAspect="Icon" ObjectID="_1792495784" r:id="rId21">
            <o:FieldCodes>\s</o:FieldCodes>
          </o:OLEObject>
        </w:object>
      </w:r>
      <w:bookmarkStart w:id="7" w:name="_MON_1757854351"/>
      <w:bookmarkEnd w:id="7"/>
      <w:r w:rsidR="00082062">
        <w:object w:dxaOrig="1508" w:dyaOrig="982" w14:anchorId="2A21199E">
          <v:shape id="_x0000_i1031" type="#_x0000_t75" style="width:75.75pt;height:48.75pt" o:ole="">
            <v:imagedata r:id="rId22" o:title=""/>
          </v:shape>
          <o:OLEObject Type="Embed" ProgID="Word.Document.12" ShapeID="_x0000_i1031" DrawAspect="Icon" ObjectID="_1792495785" r:id="rId23">
            <o:FieldCodes>\s</o:FieldCodes>
          </o:OLEObject>
        </w:object>
      </w:r>
    </w:p>
    <w:p w14:paraId="431FD20B" w14:textId="77777777" w:rsidR="00DA7896" w:rsidRDefault="00DA7896" w:rsidP="00DA7896">
      <w:pPr>
        <w:rPr>
          <w:rFonts w:ascii="Trebuchet MS" w:hAnsi="Trebuchet MS"/>
        </w:rPr>
      </w:pPr>
    </w:p>
    <w:p w14:paraId="76A444A9" w14:textId="77777777" w:rsidR="00DA7896" w:rsidRDefault="00DA7896" w:rsidP="00DA7896">
      <w:pPr>
        <w:rPr>
          <w:rFonts w:ascii="Trebuchet MS" w:hAnsi="Trebuchet MS"/>
        </w:rPr>
      </w:pPr>
    </w:p>
    <w:p w14:paraId="50D472CF" w14:textId="18775B7D" w:rsidR="00DA7896" w:rsidRDefault="00DA7896" w:rsidP="00DA7896">
      <w:pPr>
        <w:rPr>
          <w:rFonts w:ascii="Trebuchet MS" w:hAnsi="Trebuchet MS"/>
        </w:rPr>
      </w:pPr>
      <w:r>
        <w:rPr>
          <w:rFonts w:ascii="Trebuchet MS" w:hAnsi="Trebuchet MS"/>
        </w:rPr>
        <w:t>Appendix 2</w:t>
      </w:r>
    </w:p>
    <w:bookmarkStart w:id="8" w:name="_MON_1757854332"/>
    <w:bookmarkEnd w:id="8"/>
    <w:p w14:paraId="5AD2E81E" w14:textId="2C457E0B" w:rsidR="00DA7896" w:rsidRDefault="00DD17EE" w:rsidP="00DA7896">
      <w:pPr>
        <w:rPr>
          <w:rFonts w:ascii="Trebuchet MS" w:hAnsi="Trebuchet MS"/>
        </w:rPr>
      </w:pPr>
      <w:r>
        <w:object w:dxaOrig="1508" w:dyaOrig="982" w14:anchorId="2FA28128">
          <v:shape id="_x0000_i1032" type="#_x0000_t75" style="width:75.75pt;height:48.75pt" o:ole="">
            <v:imagedata r:id="rId24" o:title=""/>
          </v:shape>
          <o:OLEObject Type="Embed" ProgID="Word.Document.8" ShapeID="_x0000_i1032" DrawAspect="Icon" ObjectID="_1792495786" r:id="rId25">
            <o:FieldCodes>\s</o:FieldCodes>
          </o:OLEObject>
        </w:object>
      </w:r>
      <w:bookmarkStart w:id="9" w:name="_MON_1757854325"/>
      <w:bookmarkEnd w:id="9"/>
      <w:r>
        <w:object w:dxaOrig="1508" w:dyaOrig="982" w14:anchorId="076E5F15">
          <v:shape id="_x0000_i1033" type="#_x0000_t75" style="width:75.75pt;height:48.75pt" o:ole="">
            <v:imagedata r:id="rId26" o:title=""/>
          </v:shape>
          <o:OLEObject Type="Embed" ProgID="Word.Document.12" ShapeID="_x0000_i1033" DrawAspect="Icon" ObjectID="_1792495787" r:id="rId27">
            <o:FieldCodes>\s</o:FieldCodes>
          </o:OLEObject>
        </w:object>
      </w:r>
      <w:bookmarkStart w:id="10" w:name="_MON_1757854178"/>
      <w:bookmarkEnd w:id="10"/>
      <w:r w:rsidR="00082062">
        <w:object w:dxaOrig="1508" w:dyaOrig="982" w14:anchorId="69662E3C">
          <v:shape id="_x0000_i1034" type="#_x0000_t75" style="width:75.75pt;height:48.75pt" o:ole="">
            <v:imagedata r:id="rId20" o:title=""/>
          </v:shape>
          <o:OLEObject Type="Embed" ProgID="Word.Document.12" ShapeID="_x0000_i1034" DrawAspect="Icon" ObjectID="_1792495788" r:id="rId28">
            <o:FieldCodes>\s</o:FieldCodes>
          </o:OLEObject>
        </w:object>
      </w:r>
      <w:r w:rsidR="00732336">
        <w:object w:dxaOrig="1508" w:dyaOrig="982" w14:anchorId="3613AFA1">
          <v:shape id="_x0000_i1035" type="#_x0000_t75" style="width:75.75pt;height:48.75pt" o:ole="">
            <v:imagedata r:id="rId29" o:title=""/>
          </v:shape>
          <o:OLEObject Type="Embed" ProgID="Package" ShapeID="_x0000_i1035" DrawAspect="Icon" ObjectID="_1792495789" r:id="rId30"/>
        </w:object>
      </w:r>
    </w:p>
    <w:p w14:paraId="1FA2CD21" w14:textId="77777777" w:rsidR="00DA7896" w:rsidRDefault="00DA7896" w:rsidP="00DA7896">
      <w:pPr>
        <w:rPr>
          <w:rFonts w:ascii="Trebuchet MS" w:hAnsi="Trebuchet MS"/>
        </w:rPr>
      </w:pPr>
    </w:p>
    <w:p w14:paraId="0E6E153F" w14:textId="77777777" w:rsidR="00DA7896" w:rsidRDefault="00DA7896" w:rsidP="00DA7896">
      <w:pPr>
        <w:rPr>
          <w:rFonts w:ascii="Trebuchet MS" w:hAnsi="Trebuchet MS"/>
        </w:rPr>
      </w:pPr>
    </w:p>
    <w:p w14:paraId="0BE0B982" w14:textId="20B65881" w:rsidR="00DA7896" w:rsidRDefault="00DA7896" w:rsidP="00DA7896">
      <w:pPr>
        <w:rPr>
          <w:rFonts w:ascii="Trebuchet MS" w:hAnsi="Trebuchet MS"/>
        </w:rPr>
      </w:pPr>
      <w:r>
        <w:rPr>
          <w:rFonts w:ascii="Trebuchet MS" w:hAnsi="Trebuchet MS"/>
        </w:rPr>
        <w:t>Appendix 3</w:t>
      </w:r>
    </w:p>
    <w:bookmarkStart w:id="11" w:name="_MON_1757854165"/>
    <w:bookmarkEnd w:id="11"/>
    <w:p w14:paraId="2E2196DC" w14:textId="05E1F894" w:rsidR="00DA7896" w:rsidRDefault="00A4437E" w:rsidP="00DA7896">
      <w:pPr>
        <w:rPr>
          <w:rFonts w:ascii="Trebuchet MS" w:hAnsi="Trebuchet MS"/>
        </w:rPr>
      </w:pPr>
      <w:r>
        <w:object w:dxaOrig="1508" w:dyaOrig="982" w14:anchorId="59F8C8D9">
          <v:shape id="_x0000_i1036" type="#_x0000_t75" style="width:75.75pt;height:48.75pt" o:ole="">
            <v:imagedata r:id="rId31" o:title=""/>
          </v:shape>
          <o:OLEObject Type="Embed" ProgID="Word.Document.12" ShapeID="_x0000_i1036" DrawAspect="Icon" ObjectID="_1792495790" r:id="rId32">
            <o:FieldCodes>\s</o:FieldCodes>
          </o:OLEObject>
        </w:object>
      </w:r>
      <w:r w:rsidR="00B64CC5" w:rsidRPr="00B64CC5">
        <w:t xml:space="preserve"> </w:t>
      </w:r>
      <w:bookmarkStart w:id="12" w:name="_MON_1757854161"/>
      <w:bookmarkEnd w:id="12"/>
      <w:r w:rsidR="00B64CC5">
        <w:object w:dxaOrig="1508" w:dyaOrig="982" w14:anchorId="1B69A54D">
          <v:shape id="_x0000_i1037" type="#_x0000_t75" style="width:75.75pt;height:48.75pt" o:ole="">
            <v:imagedata r:id="rId33" o:title=""/>
          </v:shape>
          <o:OLEObject Type="Embed" ProgID="Word.Document.12" ShapeID="_x0000_i1037" DrawAspect="Icon" ObjectID="_1792495791" r:id="rId34">
            <o:FieldCodes>\s</o:FieldCodes>
          </o:OLEObject>
        </w:object>
      </w:r>
      <w:bookmarkStart w:id="13" w:name="_Hlk147852312"/>
      <w:bookmarkStart w:id="14" w:name="_MON_1757854157"/>
      <w:bookmarkEnd w:id="14"/>
      <w:r w:rsidR="007D51CA">
        <w:object w:dxaOrig="1508" w:dyaOrig="982" w14:anchorId="3EF7302C">
          <v:shape id="_x0000_i1038" type="#_x0000_t75" style="width:75.75pt;height:48.75pt" o:ole="">
            <v:imagedata r:id="rId35" o:title=""/>
          </v:shape>
          <o:OLEObject Type="Embed" ProgID="Word.Document.12" ShapeID="_x0000_i1038" DrawAspect="Icon" ObjectID="_1792495792" r:id="rId36">
            <o:FieldCodes>\s</o:FieldCodes>
          </o:OLEObject>
        </w:object>
      </w:r>
      <w:bookmarkEnd w:id="13"/>
      <w:bookmarkStart w:id="15" w:name="_MON_1757854152"/>
      <w:bookmarkEnd w:id="15"/>
      <w:r w:rsidR="00B64CC5">
        <w:object w:dxaOrig="1508" w:dyaOrig="982" w14:anchorId="2BFFE07A">
          <v:shape id="_x0000_i1039" type="#_x0000_t75" style="width:75.75pt;height:48.75pt" o:ole="">
            <v:imagedata r:id="rId37" o:title=""/>
          </v:shape>
          <o:OLEObject Type="Embed" ProgID="Word.Document.12" ShapeID="_x0000_i1039" DrawAspect="Icon" ObjectID="_1792495793" r:id="rId38">
            <o:FieldCodes>\s</o:FieldCodes>
          </o:OLEObject>
        </w:object>
      </w:r>
      <w:bookmarkStart w:id="16" w:name="_MON_1757854147"/>
      <w:bookmarkEnd w:id="16"/>
      <w:r w:rsidR="00B64CC5">
        <w:object w:dxaOrig="1508" w:dyaOrig="982" w14:anchorId="12536FA8">
          <v:shape id="_x0000_i1040" type="#_x0000_t75" style="width:75.75pt;height:48.75pt" o:ole="">
            <v:imagedata r:id="rId39" o:title=""/>
          </v:shape>
          <o:OLEObject Type="Embed" ProgID="Word.Document.12" ShapeID="_x0000_i1040" DrawAspect="Icon" ObjectID="_1792495794" r:id="rId40">
            <o:FieldCodes>\s</o:FieldCodes>
          </o:OLEObject>
        </w:object>
      </w:r>
    </w:p>
    <w:p w14:paraId="326E05FE" w14:textId="77777777" w:rsidR="00DA7896" w:rsidRDefault="00DA7896" w:rsidP="00DA7896">
      <w:pPr>
        <w:rPr>
          <w:rFonts w:ascii="Trebuchet MS" w:hAnsi="Trebuchet MS"/>
        </w:rPr>
      </w:pPr>
    </w:p>
    <w:p w14:paraId="031973AE" w14:textId="77777777" w:rsidR="00DA7896" w:rsidRDefault="00DA7896" w:rsidP="00DA7896">
      <w:pPr>
        <w:rPr>
          <w:rFonts w:ascii="Trebuchet MS" w:hAnsi="Trebuchet MS"/>
        </w:rPr>
      </w:pPr>
    </w:p>
    <w:p w14:paraId="162312F2" w14:textId="3031D732" w:rsidR="00DA7896" w:rsidRDefault="00DA7896" w:rsidP="00DA7896">
      <w:pPr>
        <w:rPr>
          <w:rFonts w:ascii="Trebuchet MS" w:hAnsi="Trebuchet MS"/>
        </w:rPr>
      </w:pPr>
      <w:r>
        <w:rPr>
          <w:rFonts w:ascii="Trebuchet MS" w:hAnsi="Trebuchet MS"/>
        </w:rPr>
        <w:t>Appendix 4</w:t>
      </w:r>
    </w:p>
    <w:bookmarkStart w:id="17" w:name="_MON_1757854139"/>
    <w:bookmarkEnd w:id="17"/>
    <w:p w14:paraId="33CA167F" w14:textId="544CA0F2" w:rsidR="007F6C3C" w:rsidRDefault="000A02C1" w:rsidP="00DA7896">
      <w:pPr>
        <w:rPr>
          <w:rFonts w:ascii="Trebuchet MS" w:hAnsi="Trebuchet MS"/>
        </w:rPr>
      </w:pPr>
      <w:r>
        <w:object w:dxaOrig="1508" w:dyaOrig="982" w14:anchorId="4771175C">
          <v:shape id="_x0000_i1041" type="#_x0000_t75" style="width:75.75pt;height:48.75pt" o:ole="">
            <v:imagedata r:id="rId41" o:title=""/>
          </v:shape>
          <o:OLEObject Type="Embed" ProgID="Word.Document.12" ShapeID="_x0000_i1041" DrawAspect="Icon" ObjectID="_1792495795" r:id="rId42">
            <o:FieldCodes>\s</o:FieldCodes>
          </o:OLEObject>
        </w:object>
      </w:r>
      <w:r>
        <w:t xml:space="preserve"> </w:t>
      </w:r>
      <w:bookmarkStart w:id="18" w:name="_MON_1757854135"/>
      <w:bookmarkEnd w:id="18"/>
      <w:r w:rsidR="008D34C5">
        <w:object w:dxaOrig="1508" w:dyaOrig="982" w14:anchorId="05E52240">
          <v:shape id="_x0000_i1042" type="#_x0000_t75" style="width:75.75pt;height:48.75pt" o:ole="">
            <v:imagedata r:id="rId43" o:title=""/>
          </v:shape>
          <o:OLEObject Type="Embed" ProgID="Word.Document.12" ShapeID="_x0000_i1042" DrawAspect="Icon" ObjectID="_1792495796" r:id="rId44">
            <o:FieldCodes>\s</o:FieldCodes>
          </o:OLEObject>
        </w:object>
      </w:r>
      <w:r>
        <w:t xml:space="preserve"> </w:t>
      </w:r>
      <w:bookmarkStart w:id="19" w:name="_MON_1757854129"/>
      <w:bookmarkEnd w:id="19"/>
      <w:r>
        <w:object w:dxaOrig="1508" w:dyaOrig="982" w14:anchorId="37F8F616">
          <v:shape id="_x0000_i1043" type="#_x0000_t75" style="width:75.75pt;height:48.75pt" o:ole="">
            <v:imagedata r:id="rId45" o:title=""/>
          </v:shape>
          <o:OLEObject Type="Embed" ProgID="Word.Document.12" ShapeID="_x0000_i1043" DrawAspect="Icon" ObjectID="_1792495797" r:id="rId46">
            <o:FieldCodes>\s</o:FieldCodes>
          </o:OLEObject>
        </w:object>
      </w:r>
    </w:p>
    <w:p w14:paraId="776F677B" w14:textId="77777777" w:rsidR="007F6C3C" w:rsidRDefault="007F6C3C" w:rsidP="00DA7896">
      <w:pPr>
        <w:rPr>
          <w:rFonts w:ascii="Trebuchet MS" w:hAnsi="Trebuchet MS"/>
        </w:rPr>
      </w:pPr>
    </w:p>
    <w:p w14:paraId="5DED9DF1" w14:textId="5E5F1D42" w:rsidR="00732336" w:rsidRDefault="00732336" w:rsidP="00DA7896">
      <w:pPr>
        <w:rPr>
          <w:rFonts w:ascii="Trebuchet MS" w:hAnsi="Trebuchet MS"/>
        </w:rPr>
      </w:pPr>
      <w:r>
        <w:rPr>
          <w:rFonts w:ascii="Trebuchet MS" w:hAnsi="Trebuchet MS"/>
        </w:rPr>
        <w:t>Additional Resource Links:</w:t>
      </w:r>
    </w:p>
    <w:p w14:paraId="4E5BDE49" w14:textId="47CA3B2B" w:rsidR="00E601DB" w:rsidRDefault="00E601DB" w:rsidP="00DA7896">
      <w:r>
        <w:object w:dxaOrig="1508" w:dyaOrig="982" w14:anchorId="69DB14CF">
          <v:shape id="_x0000_i1044" type="#_x0000_t75" style="width:75.75pt;height:48.75pt" o:ole="">
            <v:imagedata r:id="rId47" o:title=""/>
          </v:shape>
          <o:OLEObject Type="Embed" ProgID="Word.Document.12" ShapeID="_x0000_i1044" DrawAspect="Icon" ObjectID="_1792495798" r:id="rId48">
            <o:FieldCodes>\s</o:FieldCodes>
          </o:OLEObject>
        </w:object>
      </w:r>
      <w:r>
        <w:object w:dxaOrig="1508" w:dyaOrig="982" w14:anchorId="14BA3D31">
          <v:shape id="_x0000_i1045" type="#_x0000_t75" style="width:75.75pt;height:48.75pt" o:ole="">
            <v:imagedata r:id="rId49" o:title=""/>
          </v:shape>
          <o:OLEObject Type="Embed" ProgID="Word.Document.12" ShapeID="_x0000_i1045" DrawAspect="Icon" ObjectID="_1792495799" r:id="rId50">
            <o:FieldCodes>\s</o:FieldCodes>
          </o:OLEObject>
        </w:object>
      </w:r>
    </w:p>
    <w:p w14:paraId="3A454FFF" w14:textId="48E60204" w:rsidR="00AA313B" w:rsidRDefault="00C70DC2" w:rsidP="00DA7896">
      <w:hyperlink r:id="rId51" w:history="1">
        <w:r w:rsidR="00AA313B" w:rsidRPr="00AA313B">
          <w:rPr>
            <w:color w:val="0000FF"/>
            <w:u w:val="single"/>
          </w:rPr>
          <w:t>Anxiety | East Sussex County Council Microsites</w:t>
        </w:r>
      </w:hyperlink>
    </w:p>
    <w:p w14:paraId="5E8AEFDA" w14:textId="531ABC67" w:rsidR="00115D80" w:rsidRDefault="00C70DC2" w:rsidP="00DA7896">
      <w:hyperlink r:id="rId52" w:history="1">
        <w:r w:rsidR="00115D80" w:rsidRPr="00115D80">
          <w:rPr>
            <w:color w:val="0000FF"/>
            <w:u w:val="single"/>
          </w:rPr>
          <w:t>Emotionally-based school avoidance (EBSA) | East Sussex County Council Microsites</w:t>
        </w:r>
      </w:hyperlink>
    </w:p>
    <w:p w14:paraId="7CC8235F" w14:textId="18DF1965" w:rsidR="00CE4289" w:rsidRDefault="00C70DC2" w:rsidP="00DA7896">
      <w:hyperlink r:id="rId53" w:history="1">
        <w:r w:rsidR="00CE4289" w:rsidRPr="005C489E">
          <w:rPr>
            <w:rStyle w:val="Hyperlink"/>
          </w:rPr>
          <w:t>https://czone.eastsussex.gov.uk/media/3h1kgmpf/ebsa-guidance-for-parent-carers-and-children-and-young-people.pdf</w:t>
        </w:r>
      </w:hyperlink>
    </w:p>
    <w:p w14:paraId="173CF9AF" w14:textId="77777777" w:rsidR="00CE4289" w:rsidRDefault="00CE4289" w:rsidP="00DA7896"/>
    <w:p w14:paraId="78884E51" w14:textId="63247081" w:rsidR="00CE4289" w:rsidRDefault="00C70DC2" w:rsidP="00DA7896">
      <w:hyperlink r:id="rId54" w:history="1">
        <w:r w:rsidR="00CE4289" w:rsidRPr="00CE4289">
          <w:rPr>
            <w:color w:val="0000FF"/>
            <w:u w:val="single"/>
          </w:rPr>
          <w:t>Healthy schools | East Sussex County Council Microsites</w:t>
        </w:r>
      </w:hyperlink>
    </w:p>
    <w:p w14:paraId="3EDB5D77" w14:textId="546386D2" w:rsidR="000D278C" w:rsidRDefault="00C70DC2" w:rsidP="00DA7896">
      <w:hyperlink r:id="rId55" w:history="1">
        <w:r w:rsidR="000D278C" w:rsidRPr="005C489E">
          <w:rPr>
            <w:rStyle w:val="Hyperlink"/>
          </w:rPr>
          <w:t>https://www.gov.uk/government/publications/working-together-to-improve-school-attendance</w:t>
        </w:r>
      </w:hyperlink>
    </w:p>
    <w:p w14:paraId="3147D34C" w14:textId="68E34F32" w:rsidR="00E6441E" w:rsidRDefault="00C70DC2" w:rsidP="00DA7896">
      <w:pPr>
        <w:rPr>
          <w:rFonts w:ascii="Trebuchet MS" w:hAnsi="Trebuchet MS"/>
        </w:rPr>
      </w:pPr>
      <w:hyperlink r:id="rId56" w:history="1">
        <w:r w:rsidR="000D278C" w:rsidRPr="005C489E">
          <w:rPr>
            <w:rStyle w:val="Hyperlink"/>
            <w:rFonts w:ascii="Trebuchet MS" w:hAnsi="Trebuchet MS"/>
          </w:rPr>
          <w:t>https://assets.publishing.service.gov.uk/media/6274ecb2d3bf7f5e3916fb5f/Summary_table_of_responsibilities_for_school_attendance.pdf</w:t>
        </w:r>
      </w:hyperlink>
    </w:p>
    <w:p w14:paraId="16349389" w14:textId="40D8B229" w:rsidR="00E6441E" w:rsidRDefault="00C70DC2" w:rsidP="00DA7896">
      <w:pPr>
        <w:rPr>
          <w:rFonts w:ascii="Trebuchet MS" w:hAnsi="Trebuchet MS"/>
        </w:rPr>
      </w:pPr>
      <w:hyperlink r:id="rId57" w:history="1">
        <w:r w:rsidR="00E6441E" w:rsidRPr="00D456BD">
          <w:rPr>
            <w:rStyle w:val="Hyperlink"/>
            <w:rFonts w:ascii="Trebuchet MS" w:hAnsi="Trebuchet MS"/>
          </w:rPr>
          <w:t>https://www.gov.uk/government/publications/working-together-to-improve-school-attendance/toolkit-for-schools-communicating-with-families-to-support-attendance</w:t>
        </w:r>
      </w:hyperlink>
    </w:p>
    <w:p w14:paraId="74B5F876" w14:textId="46D7B013" w:rsidR="00E6441E" w:rsidRDefault="00C70DC2" w:rsidP="00DA7896">
      <w:pPr>
        <w:rPr>
          <w:rFonts w:ascii="Trebuchet MS" w:hAnsi="Trebuchet MS"/>
        </w:rPr>
      </w:pPr>
      <w:hyperlink r:id="rId58" w:history="1">
        <w:r w:rsidR="00E6441E" w:rsidRPr="00D456BD">
          <w:rPr>
            <w:rStyle w:val="Hyperlink"/>
            <w:rFonts w:ascii="Trebuchet MS" w:hAnsi="Trebuchet MS"/>
          </w:rPr>
          <w:t>https://assets.publishing.service.gov.uk/government/uploads/system/uploads/attachment_data/file/1181225/Annex_A_-_example_letters_and_messages_to_parents_and_carers.odt</w:t>
        </w:r>
      </w:hyperlink>
    </w:p>
    <w:p w14:paraId="411B48B2" w14:textId="44DFB5C8" w:rsidR="00E6441E" w:rsidRDefault="00C70DC2" w:rsidP="00DA7896">
      <w:pPr>
        <w:rPr>
          <w:rFonts w:ascii="Trebuchet MS" w:hAnsi="Trebuchet MS"/>
        </w:rPr>
      </w:pPr>
      <w:hyperlink r:id="rId59" w:history="1">
        <w:r w:rsidR="00E6441E" w:rsidRPr="00D456BD">
          <w:rPr>
            <w:rStyle w:val="Hyperlink"/>
            <w:rFonts w:ascii="Trebuchet MS" w:hAnsi="Trebuchet MS"/>
          </w:rPr>
          <w:t>https://www.childrenscommissioner.gov.uk/back-into-school/resources-for-families/</w:t>
        </w:r>
      </w:hyperlink>
    </w:p>
    <w:p w14:paraId="528D411E" w14:textId="782C79C1" w:rsidR="00E6441E" w:rsidRDefault="00C70DC2" w:rsidP="00DA7896">
      <w:hyperlink r:id="rId60" w:history="1">
        <w:r w:rsidR="00E6441E" w:rsidRPr="00E6441E">
          <w:rPr>
            <w:color w:val="0000FF"/>
            <w:u w:val="single"/>
          </w:rPr>
          <w:t>Improving attendance: good practice for schools and multi-academy trusts - Case study - GOV.UK (www.gov.uk)</w:t>
        </w:r>
      </w:hyperlink>
    </w:p>
    <w:p w14:paraId="66BB500A" w14:textId="1F6986AB" w:rsidR="00E6441E" w:rsidRDefault="00C70DC2" w:rsidP="00DA7896">
      <w:pPr>
        <w:rPr>
          <w:rFonts w:ascii="Trebuchet MS" w:hAnsi="Trebuchet MS"/>
        </w:rPr>
      </w:pPr>
      <w:hyperlink r:id="rId61" w:history="1">
        <w:r w:rsidR="00E6441E" w:rsidRPr="00D456BD">
          <w:rPr>
            <w:rStyle w:val="Hyperlink"/>
            <w:rFonts w:ascii="Trebuchet MS" w:hAnsi="Trebuchet MS"/>
          </w:rPr>
          <w:t>https://www.youtube.com/watch?v=HmyB43_eaUs&amp;feature=emb_title</w:t>
        </w:r>
      </w:hyperlink>
    </w:p>
    <w:p w14:paraId="1649EA56" w14:textId="3D98D7F9" w:rsidR="00E6441E" w:rsidRDefault="00C70DC2" w:rsidP="00DA7896">
      <w:pPr>
        <w:rPr>
          <w:rFonts w:ascii="Trebuchet MS" w:hAnsi="Trebuchet MS"/>
        </w:rPr>
      </w:pPr>
      <w:hyperlink r:id="rId62" w:history="1">
        <w:r w:rsidR="00E6441E" w:rsidRPr="00D456BD">
          <w:rPr>
            <w:rStyle w:val="Hyperlink"/>
            <w:rFonts w:ascii="Trebuchet MS" w:hAnsi="Trebuchet MS"/>
          </w:rPr>
          <w:t>https://teaching.blog.gov.uk/2022/05/05/how-we-work-with-our-community-to-tackle-the-root-causes-of-persistent-absences/</w:t>
        </w:r>
      </w:hyperlink>
    </w:p>
    <w:p w14:paraId="44D0131D" w14:textId="7CD674DB" w:rsidR="00E6441E" w:rsidRDefault="00C70DC2" w:rsidP="00DA7896">
      <w:pPr>
        <w:rPr>
          <w:rFonts w:ascii="Trebuchet MS" w:hAnsi="Trebuchet MS"/>
        </w:rPr>
      </w:pPr>
      <w:hyperlink r:id="rId63" w:history="1">
        <w:r w:rsidR="00E6441E" w:rsidRPr="00D456BD">
          <w:rPr>
            <w:rStyle w:val="Hyperlink"/>
            <w:rFonts w:ascii="Trebuchet MS" w:hAnsi="Trebuchet MS"/>
          </w:rPr>
          <w:t>https://teaching.blog.gov.uk/2022/02/04/texting-parents-our-key-to-success-in-tackling-absence/</w:t>
        </w:r>
      </w:hyperlink>
    </w:p>
    <w:p w14:paraId="49D1E052" w14:textId="66ABFED4" w:rsidR="00E6441E" w:rsidRDefault="00C70DC2" w:rsidP="00DA7896">
      <w:pPr>
        <w:rPr>
          <w:rFonts w:ascii="Trebuchet MS" w:hAnsi="Trebuchet MS"/>
        </w:rPr>
      </w:pPr>
      <w:hyperlink r:id="rId64" w:history="1">
        <w:r w:rsidR="00E6441E" w:rsidRPr="00D456BD">
          <w:rPr>
            <w:rStyle w:val="Hyperlink"/>
            <w:rFonts w:ascii="Trebuchet MS" w:hAnsi="Trebuchet MS"/>
          </w:rPr>
          <w:t>https://www.bi.team/increasing-attendance-with-parent-messages-supportive-how-to-guide-for-schools/</w:t>
        </w:r>
      </w:hyperlink>
    </w:p>
    <w:p w14:paraId="18392253" w14:textId="57CF3623" w:rsidR="00E6441E" w:rsidRDefault="00C70DC2" w:rsidP="00DA7896">
      <w:pPr>
        <w:rPr>
          <w:rFonts w:ascii="Trebuchet MS" w:hAnsi="Trebuchet MS"/>
        </w:rPr>
      </w:pPr>
      <w:hyperlink r:id="rId65" w:history="1">
        <w:r w:rsidR="00E6441E" w:rsidRPr="00D456BD">
          <w:rPr>
            <w:rStyle w:val="Hyperlink"/>
            <w:rFonts w:ascii="Trebuchet MS" w:hAnsi="Trebuchet MS"/>
          </w:rPr>
          <w:t>https://teaching.blog.gov.uk/2021/12/10/how-schools-are-managing-attendance-effectively/</w:t>
        </w:r>
      </w:hyperlink>
    </w:p>
    <w:p w14:paraId="6DD56686" w14:textId="0DEE0343" w:rsidR="00E6441E" w:rsidRDefault="00C70DC2" w:rsidP="00DA7896">
      <w:pPr>
        <w:rPr>
          <w:rFonts w:ascii="Trebuchet MS" w:hAnsi="Trebuchet MS"/>
        </w:rPr>
      </w:pPr>
      <w:hyperlink r:id="rId66" w:history="1">
        <w:r w:rsidR="003479FA" w:rsidRPr="00D456BD">
          <w:rPr>
            <w:rStyle w:val="Hyperlink"/>
            <w:rFonts w:ascii="Trebuchet MS" w:hAnsi="Trebuchet MS"/>
          </w:rPr>
          <w:t>https://www.youtube.com/watch?v=6smwjZ3Pzdw</w:t>
        </w:r>
      </w:hyperlink>
    </w:p>
    <w:p w14:paraId="0F1E215E" w14:textId="459A6A04" w:rsidR="003479FA" w:rsidRDefault="00C70DC2" w:rsidP="00DA7896">
      <w:pPr>
        <w:rPr>
          <w:rFonts w:ascii="Trebuchet MS" w:hAnsi="Trebuchet MS"/>
        </w:rPr>
      </w:pPr>
      <w:hyperlink r:id="rId67" w:history="1">
        <w:r w:rsidR="003479FA" w:rsidRPr="00D456BD">
          <w:rPr>
            <w:rStyle w:val="Hyperlink"/>
            <w:rFonts w:ascii="Trebuchet MS" w:hAnsi="Trebuchet MS"/>
          </w:rPr>
          <w:t>https://www.youtube.com/watch?v=b9MvKNU2QEs&amp;t=3s</w:t>
        </w:r>
      </w:hyperlink>
    </w:p>
    <w:p w14:paraId="6ADF8B04" w14:textId="301AB49B" w:rsidR="003479FA" w:rsidRDefault="00C70DC2" w:rsidP="00DA7896">
      <w:pPr>
        <w:rPr>
          <w:rFonts w:ascii="Trebuchet MS" w:hAnsi="Trebuchet MS"/>
        </w:rPr>
      </w:pPr>
      <w:hyperlink r:id="rId68" w:history="1">
        <w:r w:rsidR="003479FA" w:rsidRPr="00D456BD">
          <w:rPr>
            <w:rStyle w:val="Hyperlink"/>
            <w:rFonts w:ascii="Trebuchet MS" w:hAnsi="Trebuchet MS"/>
          </w:rPr>
          <w:t>https://www.youtube.com/watch?v=lunwL4Slnt0</w:t>
        </w:r>
      </w:hyperlink>
    </w:p>
    <w:p w14:paraId="3DF39852" w14:textId="13D15BF6" w:rsidR="003479FA" w:rsidRDefault="00C70DC2" w:rsidP="00DA7896">
      <w:pPr>
        <w:rPr>
          <w:rFonts w:ascii="Trebuchet MS" w:hAnsi="Trebuchet MS"/>
        </w:rPr>
      </w:pPr>
      <w:hyperlink r:id="rId69" w:history="1">
        <w:r w:rsidR="003479FA" w:rsidRPr="00D456BD">
          <w:rPr>
            <w:rStyle w:val="Hyperlink"/>
            <w:rFonts w:ascii="Trebuchet MS" w:hAnsi="Trebuchet MS"/>
          </w:rPr>
          <w:t>https://www.youtube.com/watch?v=xqJgx_VUt-Q&amp;t=273s</w:t>
        </w:r>
      </w:hyperlink>
    </w:p>
    <w:p w14:paraId="40F9BEE9" w14:textId="4FC7D33C" w:rsidR="003479FA" w:rsidRDefault="00C70DC2" w:rsidP="00DA7896">
      <w:pPr>
        <w:rPr>
          <w:rFonts w:ascii="Trebuchet MS" w:hAnsi="Trebuchet MS"/>
        </w:rPr>
      </w:pPr>
      <w:hyperlink r:id="rId70" w:history="1">
        <w:r w:rsidR="003479FA" w:rsidRPr="00D456BD">
          <w:rPr>
            <w:rStyle w:val="Hyperlink"/>
            <w:rFonts w:ascii="Trebuchet MS" w:hAnsi="Trebuchet MS"/>
          </w:rPr>
          <w:t>https://www.youtube.com/watch?v=t9IHiSPt_s8</w:t>
        </w:r>
      </w:hyperlink>
    </w:p>
    <w:p w14:paraId="47F4C186" w14:textId="26D8F5E7" w:rsidR="003479FA" w:rsidRDefault="00C70DC2" w:rsidP="00DA7896">
      <w:pPr>
        <w:rPr>
          <w:rFonts w:ascii="Trebuchet MS" w:hAnsi="Trebuchet MS"/>
        </w:rPr>
      </w:pPr>
      <w:hyperlink r:id="rId71" w:history="1">
        <w:r w:rsidR="003479FA" w:rsidRPr="00D456BD">
          <w:rPr>
            <w:rStyle w:val="Hyperlink"/>
            <w:rFonts w:ascii="Trebuchet MS" w:hAnsi="Trebuchet MS"/>
          </w:rPr>
          <w:t>https://youtu.be/pZlak4VMFi8</w:t>
        </w:r>
      </w:hyperlink>
    </w:p>
    <w:p w14:paraId="4D046C21" w14:textId="4B60EEF8" w:rsidR="004016AF" w:rsidRDefault="00C70DC2" w:rsidP="00DA7896">
      <w:pPr>
        <w:rPr>
          <w:rFonts w:ascii="Trebuchet MS" w:hAnsi="Trebuchet MS"/>
        </w:rPr>
      </w:pPr>
      <w:hyperlink r:id="rId72" w:history="1">
        <w:r w:rsidR="00AA313B" w:rsidRPr="00440AA0">
          <w:rPr>
            <w:rStyle w:val="Hyperlink"/>
            <w:rFonts w:ascii="Trebuchet MS" w:hAnsi="Trebuchet MS"/>
          </w:rPr>
          <w:t>https://czone.eastsussex.gov.uk/media/2k0hp51j/escc-exclusions-guidance-september-2023.doc</w:t>
        </w:r>
      </w:hyperlink>
    </w:p>
    <w:p w14:paraId="2ED22188" w14:textId="77777777" w:rsidR="00AA313B" w:rsidRPr="00DF019B" w:rsidRDefault="00AA313B" w:rsidP="00DA7896">
      <w:pPr>
        <w:rPr>
          <w:rFonts w:ascii="Trebuchet MS" w:hAnsi="Trebuchet MS"/>
        </w:rPr>
      </w:pPr>
    </w:p>
    <w:sectPr w:rsidR="00AA313B" w:rsidRPr="00DF019B" w:rsidSect="00E3498F">
      <w:headerReference w:type="default" r:id="rId73"/>
      <w:footerReference w:type="default" r:id="rId7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BC9CC1" w14:textId="77777777" w:rsidR="004177BE" w:rsidRDefault="004177BE" w:rsidP="004177BE">
      <w:pPr>
        <w:spacing w:after="0" w:line="240" w:lineRule="auto"/>
      </w:pPr>
      <w:r>
        <w:separator/>
      </w:r>
    </w:p>
  </w:endnote>
  <w:endnote w:type="continuationSeparator" w:id="0">
    <w:p w14:paraId="6A85D51B" w14:textId="77777777" w:rsidR="004177BE" w:rsidRDefault="004177BE" w:rsidP="00417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274895" w14:textId="77777777" w:rsidR="000634A1" w:rsidRDefault="000634A1" w:rsidP="000634A1">
    <w:pPr>
      <w:pStyle w:val="Footer"/>
      <w:jc w:val="right"/>
      <w:rPr>
        <w:sz w:val="16"/>
        <w:szCs w:val="16"/>
      </w:rPr>
    </w:pPr>
    <w:r w:rsidRPr="000634A1">
      <w:rPr>
        <w:sz w:val="16"/>
        <w:szCs w:val="16"/>
      </w:rPr>
      <w:t xml:space="preserve">September </w:t>
    </w:r>
  </w:p>
  <w:p w14:paraId="2A36B4C5" w14:textId="1ECCA6CA" w:rsidR="000634A1" w:rsidRPr="000634A1" w:rsidRDefault="000634A1" w:rsidP="000634A1">
    <w:pPr>
      <w:pStyle w:val="Footer"/>
      <w:jc w:val="right"/>
      <w:rPr>
        <w:sz w:val="16"/>
        <w:szCs w:val="16"/>
      </w:rPr>
    </w:pPr>
    <w:r w:rsidRPr="000634A1">
      <w:rPr>
        <w:sz w:val="16"/>
        <w:szCs w:val="16"/>
      </w:rP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B41736" w14:textId="77777777" w:rsidR="004177BE" w:rsidRDefault="004177BE" w:rsidP="004177BE">
      <w:pPr>
        <w:spacing w:after="0" w:line="240" w:lineRule="auto"/>
      </w:pPr>
      <w:r>
        <w:separator/>
      </w:r>
    </w:p>
  </w:footnote>
  <w:footnote w:type="continuationSeparator" w:id="0">
    <w:p w14:paraId="0AB11185" w14:textId="77777777" w:rsidR="004177BE" w:rsidRDefault="004177BE" w:rsidP="004177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08"/>
      <w:gridCol w:w="6095"/>
      <w:gridCol w:w="2616"/>
    </w:tblGrid>
    <w:tr w:rsidR="004177BE" w14:paraId="797AADD5" w14:textId="77777777" w:rsidTr="004177BE">
      <w:tc>
        <w:tcPr>
          <w:tcW w:w="1271" w:type="dxa"/>
        </w:tcPr>
        <w:p w14:paraId="19C2F6C1" w14:textId="6A478D57" w:rsidR="004177BE" w:rsidRDefault="00337B24">
          <w:pPr>
            <w:pStyle w:val="Header"/>
          </w:pPr>
          <w:r>
            <w:rPr>
              <w:noProof/>
              <w:lang w:eastAsia="en-GB"/>
            </w:rPr>
            <w:drawing>
              <wp:inline distT="0" distB="0" distL="0" distR="0" wp14:anchorId="5606347F" wp14:editId="4718C992">
                <wp:extent cx="820420" cy="604520"/>
                <wp:effectExtent l="0" t="0" r="0" b="5080"/>
                <wp:docPr id="9" name="Picture 1" descr="A picture containing electric blue, font, aqua, text&#10;&#10;Description automatically generated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9" descr="A picture containing electric blue, font, aqua, text&#10;&#10;Description automatically generated">
                          <a:hlinkClick r:id="rId1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0420" cy="6045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5" w:type="dxa"/>
        </w:tcPr>
        <w:p w14:paraId="726BB225" w14:textId="0A880A89" w:rsidR="004177BE" w:rsidRPr="00E3498F" w:rsidRDefault="00E950EC" w:rsidP="004177BE">
          <w:pPr>
            <w:jc w:val="center"/>
            <w:rPr>
              <w:rFonts w:ascii="Trebuchet MS" w:hAnsi="Trebuchet MS"/>
              <w:b/>
              <w:bCs/>
              <w:sz w:val="24"/>
              <w:szCs w:val="24"/>
            </w:rPr>
          </w:pPr>
          <w:r>
            <w:rPr>
              <w:rFonts w:ascii="Trebuchet MS" w:hAnsi="Trebuchet MS"/>
              <w:b/>
              <w:bCs/>
              <w:sz w:val="24"/>
              <w:szCs w:val="24"/>
            </w:rPr>
            <w:t xml:space="preserve">School </w:t>
          </w:r>
          <w:r w:rsidR="004177BE" w:rsidRPr="00E3498F">
            <w:rPr>
              <w:rFonts w:ascii="Trebuchet MS" w:hAnsi="Trebuchet MS"/>
              <w:b/>
              <w:bCs/>
              <w:sz w:val="24"/>
              <w:szCs w:val="24"/>
            </w:rPr>
            <w:t>Attendance Process</w:t>
          </w:r>
        </w:p>
        <w:p w14:paraId="6781133E" w14:textId="77777777" w:rsidR="004177BE" w:rsidRDefault="004177BE">
          <w:pPr>
            <w:pStyle w:val="Header"/>
          </w:pPr>
        </w:p>
      </w:tc>
      <w:tc>
        <w:tcPr>
          <w:tcW w:w="1650" w:type="dxa"/>
        </w:tcPr>
        <w:p w14:paraId="5DCC1627" w14:textId="11C01176" w:rsidR="004177BE" w:rsidRDefault="004177BE">
          <w:pPr>
            <w:pStyle w:val="Header"/>
          </w:pPr>
          <w:r>
            <w:rPr>
              <w:noProof/>
              <w:lang w:eastAsia="en-GB"/>
            </w:rPr>
            <w:drawing>
              <wp:inline distT="0" distB="0" distL="0" distR="0" wp14:anchorId="106A9BB6" wp14:editId="64E43F4D">
                <wp:extent cx="1524000" cy="584200"/>
                <wp:effectExtent l="0" t="0" r="0" b="6350"/>
                <wp:docPr id="14" name="Picture 1" descr="A picture containing font, orange, de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 descr="A picture containing font, orange, desig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27E583C" w14:textId="77777777" w:rsidR="004177BE" w:rsidRDefault="004177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72F0D"/>
    <w:multiLevelType w:val="hybridMultilevel"/>
    <w:tmpl w:val="689A56CA"/>
    <w:lvl w:ilvl="0" w:tplc="1E6EB9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7823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F0D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822B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122F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4EDC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06DA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E09C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8EFF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CBC6383"/>
    <w:multiLevelType w:val="hybridMultilevel"/>
    <w:tmpl w:val="B454A64E"/>
    <w:lvl w:ilvl="0" w:tplc="9A0C4F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50F95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7650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F858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7C64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7A35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E638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A8CB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E0C2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9FF1D10"/>
    <w:multiLevelType w:val="hybridMultilevel"/>
    <w:tmpl w:val="26783E38"/>
    <w:lvl w:ilvl="0" w:tplc="5D5293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C6788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FA29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DA5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F0B2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9203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FED6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9AD6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9A73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4DF"/>
    <w:rsid w:val="00051841"/>
    <w:rsid w:val="00051E65"/>
    <w:rsid w:val="00057431"/>
    <w:rsid w:val="000634A1"/>
    <w:rsid w:val="00082062"/>
    <w:rsid w:val="00084EBA"/>
    <w:rsid w:val="000A02C1"/>
    <w:rsid w:val="000A13A9"/>
    <w:rsid w:val="000C3F3F"/>
    <w:rsid w:val="000D1653"/>
    <w:rsid w:val="000D278C"/>
    <w:rsid w:val="000E2947"/>
    <w:rsid w:val="00115D80"/>
    <w:rsid w:val="00126776"/>
    <w:rsid w:val="001275DE"/>
    <w:rsid w:val="0013341F"/>
    <w:rsid w:val="00162968"/>
    <w:rsid w:val="00166DA3"/>
    <w:rsid w:val="001773C6"/>
    <w:rsid w:val="00187762"/>
    <w:rsid w:val="001B496C"/>
    <w:rsid w:val="001E2987"/>
    <w:rsid w:val="0022215B"/>
    <w:rsid w:val="00252D3C"/>
    <w:rsid w:val="00262CEB"/>
    <w:rsid w:val="002B03ED"/>
    <w:rsid w:val="002C3696"/>
    <w:rsid w:val="002D4F45"/>
    <w:rsid w:val="002E4660"/>
    <w:rsid w:val="002F5483"/>
    <w:rsid w:val="002F5B9C"/>
    <w:rsid w:val="003044DF"/>
    <w:rsid w:val="00337B24"/>
    <w:rsid w:val="003479FA"/>
    <w:rsid w:val="0036420E"/>
    <w:rsid w:val="003B64C9"/>
    <w:rsid w:val="00400BBD"/>
    <w:rsid w:val="004016AF"/>
    <w:rsid w:val="004177BE"/>
    <w:rsid w:val="0043244A"/>
    <w:rsid w:val="004F7DCE"/>
    <w:rsid w:val="005073F5"/>
    <w:rsid w:val="00513E53"/>
    <w:rsid w:val="00541D87"/>
    <w:rsid w:val="0054497D"/>
    <w:rsid w:val="005508D6"/>
    <w:rsid w:val="0055163B"/>
    <w:rsid w:val="00583DA7"/>
    <w:rsid w:val="00593D9A"/>
    <w:rsid w:val="005D12DF"/>
    <w:rsid w:val="00606F6B"/>
    <w:rsid w:val="006101FD"/>
    <w:rsid w:val="006B656D"/>
    <w:rsid w:val="006C42B2"/>
    <w:rsid w:val="007112CA"/>
    <w:rsid w:val="00715603"/>
    <w:rsid w:val="00732336"/>
    <w:rsid w:val="007658FA"/>
    <w:rsid w:val="007B4E3E"/>
    <w:rsid w:val="007D51CA"/>
    <w:rsid w:val="007F6C3C"/>
    <w:rsid w:val="00850247"/>
    <w:rsid w:val="00887268"/>
    <w:rsid w:val="008D34C5"/>
    <w:rsid w:val="008E6555"/>
    <w:rsid w:val="008F4D26"/>
    <w:rsid w:val="0093688D"/>
    <w:rsid w:val="009E3FC7"/>
    <w:rsid w:val="009F6F6E"/>
    <w:rsid w:val="00A12B71"/>
    <w:rsid w:val="00A4437E"/>
    <w:rsid w:val="00A523D7"/>
    <w:rsid w:val="00A57428"/>
    <w:rsid w:val="00A626D4"/>
    <w:rsid w:val="00A725BE"/>
    <w:rsid w:val="00AA313B"/>
    <w:rsid w:val="00AB15A6"/>
    <w:rsid w:val="00AD6D7B"/>
    <w:rsid w:val="00B022A9"/>
    <w:rsid w:val="00B62F1B"/>
    <w:rsid w:val="00B64CC5"/>
    <w:rsid w:val="00B735EF"/>
    <w:rsid w:val="00B81B2C"/>
    <w:rsid w:val="00BF538A"/>
    <w:rsid w:val="00C1066F"/>
    <w:rsid w:val="00C13613"/>
    <w:rsid w:val="00C70DC2"/>
    <w:rsid w:val="00CC58AB"/>
    <w:rsid w:val="00CE4289"/>
    <w:rsid w:val="00CE6F96"/>
    <w:rsid w:val="00D0442D"/>
    <w:rsid w:val="00DA1E69"/>
    <w:rsid w:val="00DA7896"/>
    <w:rsid w:val="00DD17EE"/>
    <w:rsid w:val="00DF019B"/>
    <w:rsid w:val="00DF77B1"/>
    <w:rsid w:val="00E00098"/>
    <w:rsid w:val="00E051AB"/>
    <w:rsid w:val="00E0754F"/>
    <w:rsid w:val="00E3498F"/>
    <w:rsid w:val="00E512F9"/>
    <w:rsid w:val="00E601DB"/>
    <w:rsid w:val="00E6441E"/>
    <w:rsid w:val="00E6501C"/>
    <w:rsid w:val="00E8779A"/>
    <w:rsid w:val="00E950EC"/>
    <w:rsid w:val="00EA0D8C"/>
    <w:rsid w:val="00EF70FB"/>
    <w:rsid w:val="00F47F6D"/>
    <w:rsid w:val="00F843BE"/>
    <w:rsid w:val="00F87A83"/>
    <w:rsid w:val="00F90DBB"/>
    <w:rsid w:val="00F91D8A"/>
    <w:rsid w:val="00F937E5"/>
    <w:rsid w:val="00FA4C2B"/>
    <w:rsid w:val="00FA7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CFC0019"/>
  <w15:chartTrackingRefBased/>
  <w15:docId w15:val="{BBA0FA3A-B6DC-4F34-85C6-A45EDE746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58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12B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2B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2B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2B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2B7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177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77BE"/>
  </w:style>
  <w:style w:type="paragraph" w:styleId="Footer">
    <w:name w:val="footer"/>
    <w:basedOn w:val="Normal"/>
    <w:link w:val="FooterChar"/>
    <w:uiPriority w:val="99"/>
    <w:unhideWhenUsed/>
    <w:rsid w:val="004177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77BE"/>
  </w:style>
  <w:style w:type="table" w:styleId="TableGrid">
    <w:name w:val="Table Grid"/>
    <w:basedOn w:val="TableNormal"/>
    <w:uiPriority w:val="39"/>
    <w:rsid w:val="004177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32336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6441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A70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6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61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70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41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965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23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682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109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49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6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98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59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27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4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001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1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emf"/><Relationship Id="rId21" Type="http://schemas.openxmlformats.org/officeDocument/2006/relationships/package" Target="embeddings/Microsoft_Word_Document3.docx"/><Relationship Id="rId42" Type="http://schemas.openxmlformats.org/officeDocument/2006/relationships/package" Target="embeddings/Microsoft_Word_Document12.docx"/><Relationship Id="rId47" Type="http://schemas.openxmlformats.org/officeDocument/2006/relationships/image" Target="media/image19.emf"/><Relationship Id="rId63" Type="http://schemas.openxmlformats.org/officeDocument/2006/relationships/hyperlink" Target="https://teaching.blog.gov.uk/2022/02/04/texting-parents-our-key-to-success-in-tackling-absence/" TargetMode="External"/><Relationship Id="rId68" Type="http://schemas.openxmlformats.org/officeDocument/2006/relationships/hyperlink" Target="https://www.youtube.com/watch?v=lunwL4Slnt0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9" Type="http://schemas.openxmlformats.org/officeDocument/2006/relationships/image" Target="media/image10.emf"/><Relationship Id="rId11" Type="http://schemas.openxmlformats.org/officeDocument/2006/relationships/oleObject" Target="embeddings/Microsoft_Word_97_-_2003_Document.doc"/><Relationship Id="rId24" Type="http://schemas.openxmlformats.org/officeDocument/2006/relationships/image" Target="media/image8.emf"/><Relationship Id="rId32" Type="http://schemas.openxmlformats.org/officeDocument/2006/relationships/package" Target="embeddings/Microsoft_Word_Document7.docx"/><Relationship Id="rId37" Type="http://schemas.openxmlformats.org/officeDocument/2006/relationships/image" Target="media/image14.emf"/><Relationship Id="rId40" Type="http://schemas.openxmlformats.org/officeDocument/2006/relationships/package" Target="embeddings/Microsoft_Word_Document11.docx"/><Relationship Id="rId45" Type="http://schemas.openxmlformats.org/officeDocument/2006/relationships/image" Target="media/image18.emf"/><Relationship Id="rId53" Type="http://schemas.openxmlformats.org/officeDocument/2006/relationships/hyperlink" Target="https://czone.eastsussex.gov.uk/media/3h1kgmpf/ebsa-guidance-for-parent-carers-and-children-and-young-people.pdf" TargetMode="External"/><Relationship Id="rId58" Type="http://schemas.openxmlformats.org/officeDocument/2006/relationships/hyperlink" Target="https://assets.publishing.service.gov.uk/government/uploads/system/uploads/attachment_data/file/1181225/Annex_A_-_example_letters_and_messages_to_parents_and_carers.odt" TargetMode="External"/><Relationship Id="rId66" Type="http://schemas.openxmlformats.org/officeDocument/2006/relationships/hyperlink" Target="https://www.youtube.com/watch?v=6smwjZ3Pzdw" TargetMode="External"/><Relationship Id="rId74" Type="http://schemas.openxmlformats.org/officeDocument/2006/relationships/footer" Target="footer1.xml"/><Relationship Id="rId5" Type="http://schemas.openxmlformats.org/officeDocument/2006/relationships/styles" Target="styles.xml"/><Relationship Id="rId61" Type="http://schemas.openxmlformats.org/officeDocument/2006/relationships/hyperlink" Target="https://www.youtube.com/watch?v=HmyB43_eaUs&amp;feature=emb_title" TargetMode="External"/><Relationship Id="rId19" Type="http://schemas.openxmlformats.org/officeDocument/2006/relationships/oleObject" Target="embeddings/Microsoft_Word_97_-_2003_Document1.doc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Microsoft_Word_Document5.docx"/><Relationship Id="rId30" Type="http://schemas.openxmlformats.org/officeDocument/2006/relationships/oleObject" Target="embeddings/oleObject1.bin"/><Relationship Id="rId35" Type="http://schemas.openxmlformats.org/officeDocument/2006/relationships/image" Target="media/image13.emf"/><Relationship Id="rId43" Type="http://schemas.openxmlformats.org/officeDocument/2006/relationships/image" Target="media/image17.emf"/><Relationship Id="rId48" Type="http://schemas.openxmlformats.org/officeDocument/2006/relationships/package" Target="embeddings/Microsoft_Word_Document15.docx"/><Relationship Id="rId56" Type="http://schemas.openxmlformats.org/officeDocument/2006/relationships/hyperlink" Target="https://assets.publishing.service.gov.uk/media/6274ecb2d3bf7f5e3916fb5f/Summary_table_of_responsibilities_for_school_attendance.pdf" TargetMode="External"/><Relationship Id="rId64" Type="http://schemas.openxmlformats.org/officeDocument/2006/relationships/hyperlink" Target="https://www.bi.team/increasing-attendance-with-parent-messages-supportive-how-to-guide-for-schools/" TargetMode="External"/><Relationship Id="rId69" Type="http://schemas.openxmlformats.org/officeDocument/2006/relationships/hyperlink" Target="https://www.youtube.com/watch?v=xqJgx_VUt-Q&amp;t=273s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s://czone.eastsussex.gov.uk/health-wellbeing/mhew/anxiety" TargetMode="External"/><Relationship Id="rId72" Type="http://schemas.openxmlformats.org/officeDocument/2006/relationships/hyperlink" Target="https://czone.eastsussex.gov.uk/media/2k0hp51j/escc-exclusions-guidance-september-2023.doc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2.docx"/><Relationship Id="rId25" Type="http://schemas.openxmlformats.org/officeDocument/2006/relationships/oleObject" Target="embeddings/Microsoft_Word_97_-_2003_Document2.doc"/><Relationship Id="rId33" Type="http://schemas.openxmlformats.org/officeDocument/2006/relationships/image" Target="media/image12.emf"/><Relationship Id="rId38" Type="http://schemas.openxmlformats.org/officeDocument/2006/relationships/package" Target="embeddings/Microsoft_Word_Document10.docx"/><Relationship Id="rId46" Type="http://schemas.openxmlformats.org/officeDocument/2006/relationships/package" Target="embeddings/Microsoft_Word_Document14.docx"/><Relationship Id="rId59" Type="http://schemas.openxmlformats.org/officeDocument/2006/relationships/hyperlink" Target="https://www.childrenscommissioner.gov.uk/back-into-school/resources-for-families/" TargetMode="External"/><Relationship Id="rId67" Type="http://schemas.openxmlformats.org/officeDocument/2006/relationships/hyperlink" Target="https://www.youtube.com/watch?v=b9MvKNU2QEs&amp;t=3s" TargetMode="External"/><Relationship Id="rId20" Type="http://schemas.openxmlformats.org/officeDocument/2006/relationships/image" Target="media/image6.emf"/><Relationship Id="rId41" Type="http://schemas.openxmlformats.org/officeDocument/2006/relationships/image" Target="media/image16.emf"/><Relationship Id="rId54" Type="http://schemas.openxmlformats.org/officeDocument/2006/relationships/hyperlink" Target="https://czone.eastsussex.gov.uk/health-wellbeing/healthy-schools" TargetMode="External"/><Relationship Id="rId62" Type="http://schemas.openxmlformats.org/officeDocument/2006/relationships/hyperlink" Target="https://teaching.blog.gov.uk/2022/05/05/how-we-work-with-our-community-to-tackle-the-root-causes-of-persistent-absences/" TargetMode="External"/><Relationship Id="rId70" Type="http://schemas.openxmlformats.org/officeDocument/2006/relationships/hyperlink" Target="https://www.youtube.com/watch?v=t9IHiSPt_s8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package" Target="embeddings/Microsoft_Word_Document1.docx"/><Relationship Id="rId23" Type="http://schemas.openxmlformats.org/officeDocument/2006/relationships/package" Target="embeddings/Microsoft_Word_Document4.docx"/><Relationship Id="rId28" Type="http://schemas.openxmlformats.org/officeDocument/2006/relationships/package" Target="embeddings/Microsoft_Word_Document6.docx"/><Relationship Id="rId36" Type="http://schemas.openxmlformats.org/officeDocument/2006/relationships/package" Target="embeddings/Microsoft_Word_Document9.docx"/><Relationship Id="rId49" Type="http://schemas.openxmlformats.org/officeDocument/2006/relationships/image" Target="media/image20.emf"/><Relationship Id="rId57" Type="http://schemas.openxmlformats.org/officeDocument/2006/relationships/hyperlink" Target="https://www.gov.uk/government/publications/working-together-to-improve-school-attendance/toolkit-for-schools-communicating-with-families-to-support-attendance" TargetMode="External"/><Relationship Id="rId10" Type="http://schemas.openxmlformats.org/officeDocument/2006/relationships/image" Target="media/image1.emf"/><Relationship Id="rId31" Type="http://schemas.openxmlformats.org/officeDocument/2006/relationships/image" Target="media/image11.emf"/><Relationship Id="rId44" Type="http://schemas.openxmlformats.org/officeDocument/2006/relationships/package" Target="embeddings/Microsoft_Word_Document13.docx"/><Relationship Id="rId52" Type="http://schemas.openxmlformats.org/officeDocument/2006/relationships/hyperlink" Target="https://czone.eastsussex.gov.uk/health-wellbeing/mhew/ebsa" TargetMode="External"/><Relationship Id="rId60" Type="http://schemas.openxmlformats.org/officeDocument/2006/relationships/hyperlink" Target="https://www.gov.uk/government/case-studies/improving-attendance-good-practice-for-schools-and-multi-academy-trusts" TargetMode="External"/><Relationship Id="rId65" Type="http://schemas.openxmlformats.org/officeDocument/2006/relationships/hyperlink" Target="https://teaching.blog.gov.uk/2021/12/10/how-schools-are-managing-attendance-effectively/" TargetMode="External"/><Relationship Id="rId73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5.emf"/><Relationship Id="rId39" Type="http://schemas.openxmlformats.org/officeDocument/2006/relationships/image" Target="media/image15.emf"/><Relationship Id="rId34" Type="http://schemas.openxmlformats.org/officeDocument/2006/relationships/package" Target="embeddings/Microsoft_Word_Document8.docx"/><Relationship Id="rId50" Type="http://schemas.openxmlformats.org/officeDocument/2006/relationships/package" Target="embeddings/Microsoft_Word_Document16.docx"/><Relationship Id="rId55" Type="http://schemas.openxmlformats.org/officeDocument/2006/relationships/hyperlink" Target="https://www.gov.uk/government/publications/working-together-to-improve-school-attendance" TargetMode="External"/><Relationship Id="rId76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hyperlink" Target="https://youtu.be/pZlak4VMFi8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21.png"/><Relationship Id="rId1" Type="http://schemas.openxmlformats.org/officeDocument/2006/relationships/hyperlink" Target="https://www.eastsussex.gov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630996D0133342A769CDAD43366763" ma:contentTypeVersion="15" ma:contentTypeDescription="Create a new document." ma:contentTypeScope="" ma:versionID="9345ac1e47a6310bff039ef47f811ca5">
  <xsd:schema xmlns:xsd="http://www.w3.org/2001/XMLSchema" xmlns:xs="http://www.w3.org/2001/XMLSchema" xmlns:p="http://schemas.microsoft.com/office/2006/metadata/properties" xmlns:ns3="e5e25366-b6e0-42c0-9ad0-a6a21bc9f480" xmlns:ns4="92ae4763-8ab2-4cc5-8506-8c8979ef7b6a" targetNamespace="http://schemas.microsoft.com/office/2006/metadata/properties" ma:root="true" ma:fieldsID="971ddcafa81abd5389e4579d4acb2026" ns3:_="" ns4:_="">
    <xsd:import namespace="e5e25366-b6e0-42c0-9ad0-a6a21bc9f480"/>
    <xsd:import namespace="92ae4763-8ab2-4cc5-8506-8c8979ef7b6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e25366-b6e0-42c0-9ad0-a6a21bc9f4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ae4763-8ab2-4cc5-8506-8c8979ef7b6a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5e25366-b6e0-42c0-9ad0-a6a21bc9f480" xsi:nil="true"/>
  </documentManagement>
</p:properties>
</file>

<file path=customXml/itemProps1.xml><?xml version="1.0" encoding="utf-8"?>
<ds:datastoreItem xmlns:ds="http://schemas.openxmlformats.org/officeDocument/2006/customXml" ds:itemID="{5AABC315-C539-4C48-9EAE-7B46E7C41E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e25366-b6e0-42c0-9ad0-a6a21bc9f480"/>
    <ds:schemaRef ds:uri="92ae4763-8ab2-4cc5-8506-8c8979ef7b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7F175D-23EF-44DF-A228-DFC80F8767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232E6C-54DE-4A44-A802-930538ADF794}">
  <ds:schemaRefs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92ae4763-8ab2-4cc5-8506-8c8979ef7b6a"/>
    <ds:schemaRef ds:uri="http://purl.org/dc/elements/1.1/"/>
    <ds:schemaRef ds:uri="http://purl.org/dc/dcmitype/"/>
    <ds:schemaRef ds:uri="http://schemas.microsoft.com/office/infopath/2007/PartnerControls"/>
    <ds:schemaRef ds:uri="e5e25366-b6e0-42c0-9ad0-a6a21bc9f480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724</Words>
  <Characters>4129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Iona Wooderson</dc:creator>
  <cp:keywords/>
  <dc:description/>
  <cp:lastModifiedBy>Chloe Dell</cp:lastModifiedBy>
  <cp:revision>2</cp:revision>
  <dcterms:created xsi:type="dcterms:W3CDTF">2024-11-07T14:43:00Z</dcterms:created>
  <dcterms:modified xsi:type="dcterms:W3CDTF">2024-11-07T14:43:00Z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0x010100E6630996D0133342A769CDAD43366763</vt:lpwstr>
  </property>
</Properties>
</file>