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6" w:rsidRDefault="00660E76"/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560"/>
        <w:gridCol w:w="2977"/>
        <w:gridCol w:w="3260"/>
        <w:gridCol w:w="3260"/>
      </w:tblGrid>
      <w:tr w:rsidR="00380B10" w:rsidRPr="00380B10" w:rsidTr="00380B10">
        <w:trPr>
          <w:trHeight w:val="285"/>
        </w:trPr>
        <w:tc>
          <w:tcPr>
            <w:tcW w:w="11057" w:type="dxa"/>
            <w:gridSpan w:val="4"/>
            <w:noWrap/>
            <w:hideMark/>
          </w:tcPr>
          <w:p w:rsidR="00380B10" w:rsidRPr="00380B10" w:rsidRDefault="00380B10" w:rsidP="00380B10">
            <w:pPr>
              <w:jc w:val="center"/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Personal Development programme</w:t>
            </w:r>
          </w:p>
        </w:tc>
      </w:tr>
      <w:tr w:rsidR="00380B10" w:rsidRPr="00380B10" w:rsidTr="00380B10">
        <w:trPr>
          <w:trHeight w:val="285"/>
        </w:trPr>
        <w:tc>
          <w:tcPr>
            <w:tcW w:w="11057" w:type="dxa"/>
            <w:gridSpan w:val="4"/>
            <w:noWrap/>
            <w:hideMark/>
          </w:tcPr>
          <w:p w:rsidR="00380B10" w:rsidRPr="00380B10" w:rsidRDefault="00380B10" w:rsidP="00380B10">
            <w:pPr>
              <w:jc w:val="center"/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</w:t>
            </w:r>
          </w:p>
        </w:tc>
      </w:tr>
      <w:tr w:rsidR="00380B10" w:rsidRPr="00380B10" w:rsidTr="00380B10">
        <w:trPr>
          <w:trHeight w:val="285"/>
        </w:trPr>
        <w:tc>
          <w:tcPr>
            <w:tcW w:w="15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Year 7</w:t>
            </w:r>
          </w:p>
        </w:tc>
        <w:tc>
          <w:tcPr>
            <w:tcW w:w="32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Year 8</w:t>
            </w:r>
          </w:p>
        </w:tc>
        <w:tc>
          <w:tcPr>
            <w:tcW w:w="32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Year 9</w:t>
            </w:r>
          </w:p>
        </w:tc>
      </w:tr>
      <w:tr w:rsidR="00380B10" w:rsidRPr="00380B10" w:rsidTr="00380B10">
        <w:trPr>
          <w:trHeight w:val="285"/>
        </w:trPr>
        <w:tc>
          <w:tcPr>
            <w:tcW w:w="15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MAS Value Summer 1</w:t>
            </w:r>
          </w:p>
        </w:tc>
        <w:tc>
          <w:tcPr>
            <w:tcW w:w="9497" w:type="dxa"/>
            <w:gridSpan w:val="3"/>
            <w:noWrap/>
            <w:hideMark/>
          </w:tcPr>
          <w:p w:rsidR="00380B10" w:rsidRPr="00380B10" w:rsidRDefault="00380B10" w:rsidP="00380B10">
            <w:pPr>
              <w:rPr>
                <w:sz w:val="8"/>
                <w:szCs w:val="8"/>
              </w:rPr>
            </w:pP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Ambitious</w:t>
            </w:r>
          </w:p>
        </w:tc>
      </w:tr>
      <w:tr w:rsidR="00380B10" w:rsidRPr="00380B10" w:rsidTr="00380B10">
        <w:trPr>
          <w:trHeight w:val="285"/>
        </w:trPr>
        <w:tc>
          <w:tcPr>
            <w:tcW w:w="1560" w:type="dxa"/>
            <w:noWrap/>
            <w:hideMark/>
          </w:tcPr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Assemblies</w:t>
            </w:r>
          </w:p>
          <w:p w:rsidR="00380B10" w:rsidRPr="00380B10" w:rsidRDefault="00AC603E" w:rsidP="00380B10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ummer</w:t>
            </w:r>
            <w:r w:rsidR="00E260B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497" w:type="dxa"/>
            <w:gridSpan w:val="3"/>
            <w:hideMark/>
          </w:tcPr>
          <w:p w:rsidR="00380B10" w:rsidRPr="00380B10" w:rsidRDefault="00E260B0" w:rsidP="00E260B0">
            <w:pPr>
              <w:rPr>
                <w:sz w:val="20"/>
                <w:szCs w:val="20"/>
              </w:rPr>
            </w:pP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1 – You can make a difference,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2 Next steps,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3 Sports Day,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4 Being the best I can be,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5 HOH Rewards,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6 HOY Rewards</w:t>
            </w:r>
            <w:r w:rsidRPr="00380B10">
              <w:rPr>
                <w:b/>
                <w:sz w:val="20"/>
                <w:szCs w:val="20"/>
                <w:u w:val="thick" w:color="FF0000"/>
              </w:rPr>
              <w:t xml:space="preserve"> </w:t>
            </w:r>
          </w:p>
        </w:tc>
      </w:tr>
      <w:tr w:rsidR="00380B10" w:rsidRPr="00380B10" w:rsidTr="00380B10">
        <w:trPr>
          <w:trHeight w:val="285"/>
        </w:trPr>
        <w:tc>
          <w:tcPr>
            <w:tcW w:w="1560" w:type="dxa"/>
            <w:noWrap/>
            <w:hideMark/>
          </w:tcPr>
          <w:p w:rsidR="00380B10" w:rsidRPr="00380B10" w:rsidRDefault="00E260B0" w:rsidP="00380B10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House </w:t>
            </w:r>
            <w:r>
              <w:rPr>
                <w:sz w:val="20"/>
                <w:szCs w:val="20"/>
              </w:rPr>
              <w:t xml:space="preserve">theme </w:t>
            </w:r>
            <w:r w:rsidR="00380B10" w:rsidRPr="00380B10">
              <w:rPr>
                <w:sz w:val="20"/>
                <w:szCs w:val="20"/>
              </w:rPr>
              <w:t>Summer 1</w:t>
            </w:r>
          </w:p>
        </w:tc>
        <w:tc>
          <w:tcPr>
            <w:tcW w:w="9497" w:type="dxa"/>
            <w:gridSpan w:val="3"/>
            <w:noWrap/>
            <w:hideMark/>
          </w:tcPr>
          <w:p w:rsidR="00380B10" w:rsidRPr="00380B10" w:rsidRDefault="00E260B0" w:rsidP="00380B10">
            <w:pPr>
              <w:rPr>
                <w:sz w:val="20"/>
                <w:szCs w:val="20"/>
              </w:rPr>
            </w:pPr>
            <w:r w:rsidRPr="00380B10">
              <w:rPr>
                <w:b/>
                <w:sz w:val="20"/>
                <w:szCs w:val="20"/>
                <w:u w:val="thick" w:color="FF0000"/>
              </w:rPr>
              <w:t>Relationships</w:t>
            </w:r>
            <w:r>
              <w:rPr>
                <w:b/>
                <w:sz w:val="20"/>
                <w:szCs w:val="20"/>
                <w:u w:val="thick" w:color="FF0000"/>
              </w:rPr>
              <w:t>:</w:t>
            </w:r>
            <w:r w:rsidRPr="00380B10">
              <w:rPr>
                <w:b/>
                <w:sz w:val="20"/>
                <w:szCs w:val="20"/>
              </w:rPr>
              <w:t xml:space="preserve"> </w:t>
            </w:r>
            <w:r w:rsidRPr="00E260B0">
              <w:rPr>
                <w:sz w:val="20"/>
                <w:szCs w:val="20"/>
              </w:rPr>
              <w:t>Teamwork and Support. Mental health awareness week</w:t>
            </w:r>
          </w:p>
        </w:tc>
      </w:tr>
      <w:tr w:rsidR="006927C6" w:rsidRPr="00380B10" w:rsidTr="006927C6">
        <w:trPr>
          <w:trHeight w:val="1259"/>
        </w:trPr>
        <w:tc>
          <w:tcPr>
            <w:tcW w:w="1560" w:type="dxa"/>
            <w:noWrap/>
          </w:tcPr>
          <w:p w:rsidR="006927C6" w:rsidRPr="00380B10" w:rsidRDefault="00E260B0" w:rsidP="0038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morning 3</w:t>
            </w:r>
          </w:p>
        </w:tc>
        <w:tc>
          <w:tcPr>
            <w:tcW w:w="2977" w:type="dxa"/>
          </w:tcPr>
          <w:p w:rsidR="006927C6" w:rsidRDefault="006927C6" w:rsidP="00380B10">
            <w:pPr>
              <w:rPr>
                <w:sz w:val="20"/>
                <w:szCs w:val="20"/>
              </w:rPr>
            </w:pPr>
            <w:r w:rsidRPr="00380B10">
              <w:rPr>
                <w:b/>
                <w:sz w:val="20"/>
                <w:szCs w:val="20"/>
                <w:u w:val="thick" w:color="92D050"/>
              </w:rPr>
              <w:t>Health and Wellbeing:</w:t>
            </w:r>
            <w:r w:rsidRPr="00380B10">
              <w:rPr>
                <w:sz w:val="20"/>
                <w:szCs w:val="20"/>
              </w:rPr>
              <w:t xml:space="preserve"> </w:t>
            </w:r>
          </w:p>
          <w:p w:rsidR="006927C6" w:rsidRPr="00380B10" w:rsidRDefault="006927C6" w:rsidP="006927C6">
            <w:pPr>
              <w:rPr>
                <w:b/>
                <w:sz w:val="20"/>
                <w:szCs w:val="20"/>
                <w:u w:val="thick" w:color="FF0000"/>
              </w:rPr>
            </w:pPr>
            <w:r w:rsidRPr="00380B10">
              <w:rPr>
                <w:sz w:val="20"/>
                <w:szCs w:val="20"/>
              </w:rPr>
              <w:t xml:space="preserve">Sleep and its benefits, healthy eating – oral hygiene / dentist, </w:t>
            </w:r>
            <w:r>
              <w:rPr>
                <w:sz w:val="20"/>
                <w:szCs w:val="20"/>
              </w:rPr>
              <w:t>k</w:t>
            </w:r>
            <w:r w:rsidRPr="00380B10">
              <w:rPr>
                <w:sz w:val="20"/>
                <w:szCs w:val="20"/>
              </w:rPr>
              <w:t>eeping safe and healthy over the holidays</w:t>
            </w:r>
          </w:p>
        </w:tc>
        <w:tc>
          <w:tcPr>
            <w:tcW w:w="3260" w:type="dxa"/>
          </w:tcPr>
          <w:p w:rsidR="006927C6" w:rsidRDefault="006927C6" w:rsidP="006927C6">
            <w:pPr>
              <w:rPr>
                <w:sz w:val="20"/>
                <w:szCs w:val="20"/>
              </w:rPr>
            </w:pPr>
            <w:r w:rsidRPr="00380B10">
              <w:rPr>
                <w:b/>
                <w:sz w:val="20"/>
                <w:szCs w:val="20"/>
                <w:u w:val="thick" w:color="92D050"/>
              </w:rPr>
              <w:t>Health and Wellbeing:</w:t>
            </w:r>
            <w:r w:rsidRPr="00380B10">
              <w:rPr>
                <w:sz w:val="20"/>
                <w:szCs w:val="20"/>
              </w:rPr>
              <w:t xml:space="preserve"> </w:t>
            </w:r>
          </w:p>
          <w:p w:rsidR="006927C6" w:rsidRPr="00380B10" w:rsidRDefault="006927C6" w:rsidP="006927C6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sz w:val="20"/>
                <w:szCs w:val="20"/>
              </w:rPr>
              <w:t>Sleep and its benefits, m</w:t>
            </w:r>
            <w:r w:rsidRPr="00380B10">
              <w:rPr>
                <w:sz w:val="20"/>
                <w:szCs w:val="20"/>
              </w:rPr>
              <w:t xml:space="preserve">aintaining healthy eating </w:t>
            </w:r>
            <w:r>
              <w:rPr>
                <w:sz w:val="20"/>
                <w:szCs w:val="20"/>
              </w:rPr>
              <w:t>and fad diets, personal h</w:t>
            </w:r>
            <w:r w:rsidRPr="00380B10">
              <w:rPr>
                <w:sz w:val="20"/>
                <w:szCs w:val="20"/>
              </w:rPr>
              <w:t>ygiene, Keeping safe and healthy over the holidays</w:t>
            </w:r>
          </w:p>
        </w:tc>
        <w:tc>
          <w:tcPr>
            <w:tcW w:w="3260" w:type="dxa"/>
          </w:tcPr>
          <w:p w:rsidR="006927C6" w:rsidRDefault="006927C6" w:rsidP="006927C6">
            <w:pPr>
              <w:rPr>
                <w:sz w:val="20"/>
                <w:szCs w:val="20"/>
              </w:rPr>
            </w:pPr>
            <w:r w:rsidRPr="00380B10">
              <w:rPr>
                <w:b/>
                <w:sz w:val="20"/>
                <w:szCs w:val="20"/>
                <w:u w:val="thick" w:color="92D050"/>
              </w:rPr>
              <w:t>Health and Wellbeing:</w:t>
            </w:r>
            <w:r w:rsidRPr="00380B10">
              <w:rPr>
                <w:sz w:val="20"/>
                <w:szCs w:val="20"/>
              </w:rPr>
              <w:t xml:space="preserve"> </w:t>
            </w:r>
          </w:p>
          <w:p w:rsidR="006927C6" w:rsidRPr="00380B10" w:rsidRDefault="006927C6" w:rsidP="006927C6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sz w:val="20"/>
                <w:szCs w:val="20"/>
              </w:rPr>
              <w:t>Sleep and its benefits, m</w:t>
            </w:r>
            <w:r w:rsidRPr="00380B10">
              <w:rPr>
                <w:sz w:val="20"/>
                <w:szCs w:val="20"/>
              </w:rPr>
              <w:t>aintaining healthy eating –</w:t>
            </w:r>
            <w:r>
              <w:rPr>
                <w:sz w:val="20"/>
                <w:szCs w:val="20"/>
              </w:rPr>
              <w:t>impact on stress management, k</w:t>
            </w:r>
            <w:r w:rsidRPr="00380B10">
              <w:rPr>
                <w:sz w:val="20"/>
                <w:szCs w:val="20"/>
              </w:rPr>
              <w:t>eeping safe and healthy over the holidays</w:t>
            </w:r>
          </w:p>
        </w:tc>
      </w:tr>
      <w:tr w:rsidR="00380B10" w:rsidRPr="00380B10" w:rsidTr="00E260B0">
        <w:trPr>
          <w:trHeight w:val="1779"/>
        </w:trPr>
        <w:tc>
          <w:tcPr>
            <w:tcW w:w="1560" w:type="dxa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Tutor time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PSHE / RSE / Citizenship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 1</w:t>
            </w:r>
          </w:p>
        </w:tc>
        <w:tc>
          <w:tcPr>
            <w:tcW w:w="2977" w:type="dxa"/>
            <w:hideMark/>
          </w:tcPr>
          <w:p w:rsidR="00380B10" w:rsidRPr="00380B10" w:rsidRDefault="00380B10" w:rsidP="00380B1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Developing skills and aspirations – part 2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Abilities and qualities required for different careers</w:t>
            </w:r>
            <w:r>
              <w:rPr>
                <w:sz w:val="20"/>
                <w:szCs w:val="20"/>
              </w:rPr>
              <w:t xml:space="preserve"> and</w:t>
            </w:r>
            <w:r w:rsidRPr="00380B10">
              <w:rPr>
                <w:sz w:val="20"/>
                <w:szCs w:val="20"/>
              </w:rPr>
              <w:t xml:space="preserve"> challenging stereotypes</w:t>
            </w:r>
            <w:r>
              <w:rPr>
                <w:sz w:val="20"/>
                <w:szCs w:val="20"/>
              </w:rPr>
              <w:t xml:space="preserve">, </w:t>
            </w:r>
            <w:r w:rsidRPr="00380B10">
              <w:rPr>
                <w:sz w:val="20"/>
                <w:szCs w:val="20"/>
              </w:rPr>
              <w:t>identifying future career aspirations</w:t>
            </w:r>
          </w:p>
        </w:tc>
        <w:tc>
          <w:tcPr>
            <w:tcW w:w="3260" w:type="dxa"/>
            <w:hideMark/>
          </w:tcPr>
          <w:p w:rsidR="00380B10" w:rsidRPr="00380B10" w:rsidRDefault="00380B10" w:rsidP="00380B1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-START online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-Labour Market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 xml:space="preserve">-Exploring education transitions </w:t>
            </w:r>
          </w:p>
        </w:tc>
        <w:tc>
          <w:tcPr>
            <w:tcW w:w="3260" w:type="dxa"/>
            <w:hideMark/>
          </w:tcPr>
          <w:p w:rsidR="00380B10" w:rsidRPr="00380B10" w:rsidRDefault="00380B10" w:rsidP="00380B1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Financial Literacy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Budgeting (bills and expenses), loans and debt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</w:p>
        </w:tc>
      </w:tr>
      <w:tr w:rsidR="00380B10" w:rsidRPr="00380B10" w:rsidTr="00380B10">
        <w:trPr>
          <w:trHeight w:val="285"/>
        </w:trPr>
        <w:tc>
          <w:tcPr>
            <w:tcW w:w="15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MAS Value Summer 2</w:t>
            </w:r>
          </w:p>
        </w:tc>
        <w:tc>
          <w:tcPr>
            <w:tcW w:w="9497" w:type="dxa"/>
            <w:gridSpan w:val="3"/>
            <w:noWrap/>
            <w:hideMark/>
          </w:tcPr>
          <w:p w:rsidR="00380B10" w:rsidRPr="00380B10" w:rsidRDefault="00380B10" w:rsidP="00380B10">
            <w:pPr>
              <w:rPr>
                <w:sz w:val="8"/>
                <w:szCs w:val="8"/>
              </w:rPr>
            </w:pP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Reflective</w:t>
            </w:r>
          </w:p>
        </w:tc>
      </w:tr>
      <w:tr w:rsidR="00380B10" w:rsidRPr="00380B10" w:rsidTr="00380B10">
        <w:trPr>
          <w:trHeight w:val="285"/>
        </w:trPr>
        <w:tc>
          <w:tcPr>
            <w:tcW w:w="15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Assemblies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 2</w:t>
            </w:r>
          </w:p>
        </w:tc>
        <w:tc>
          <w:tcPr>
            <w:tcW w:w="9497" w:type="dxa"/>
            <w:gridSpan w:val="3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1 Plastics – what can we do,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2 Man</w:t>
            </w:r>
            <w:r w:rsidR="00484C46">
              <w:rPr>
                <w:sz w:val="20"/>
                <w:szCs w:val="20"/>
              </w:rPr>
              <w:t xml:space="preserve">aging stress and anxiety, </w:t>
            </w:r>
            <w:proofErr w:type="spellStart"/>
            <w:r w:rsidR="00484C46">
              <w:rPr>
                <w:sz w:val="20"/>
                <w:szCs w:val="20"/>
              </w:rPr>
              <w:t>Wk</w:t>
            </w:r>
            <w:proofErr w:type="spellEnd"/>
            <w:r w:rsidR="00484C46">
              <w:rPr>
                <w:sz w:val="20"/>
                <w:szCs w:val="20"/>
              </w:rPr>
              <w:t xml:space="preserve"> 3 Media reliability, </w:t>
            </w:r>
            <w:proofErr w:type="spellStart"/>
            <w:r w:rsidR="00484C46">
              <w:rPr>
                <w:sz w:val="20"/>
                <w:szCs w:val="20"/>
              </w:rPr>
              <w:t>Wk</w:t>
            </w:r>
            <w:proofErr w:type="spellEnd"/>
            <w:r w:rsidR="00484C46">
              <w:rPr>
                <w:sz w:val="20"/>
                <w:szCs w:val="20"/>
              </w:rPr>
              <w:t xml:space="preserve"> 4 Financial scams and questioning sources,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5 Health over the Holidays,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6 HOY Rewards,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7 Sports Day Highlights</w:t>
            </w:r>
          </w:p>
        </w:tc>
      </w:tr>
      <w:tr w:rsidR="00E260B0" w:rsidRPr="00380B10" w:rsidTr="00380B10">
        <w:trPr>
          <w:trHeight w:val="285"/>
        </w:trPr>
        <w:tc>
          <w:tcPr>
            <w:tcW w:w="1560" w:type="dxa"/>
            <w:noWrap/>
          </w:tcPr>
          <w:p w:rsidR="00E260B0" w:rsidRDefault="00E260B0" w:rsidP="0038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Theme </w:t>
            </w:r>
          </w:p>
          <w:p w:rsidR="00E260B0" w:rsidRPr="00380B10" w:rsidRDefault="00E260B0" w:rsidP="0038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</w:t>
            </w:r>
          </w:p>
        </w:tc>
        <w:tc>
          <w:tcPr>
            <w:tcW w:w="9497" w:type="dxa"/>
            <w:gridSpan w:val="3"/>
            <w:noWrap/>
          </w:tcPr>
          <w:p w:rsidR="00E260B0" w:rsidRPr="00380B10" w:rsidRDefault="00E260B0" w:rsidP="00380B10">
            <w:pPr>
              <w:rPr>
                <w:sz w:val="20"/>
                <w:szCs w:val="20"/>
              </w:rPr>
            </w:pPr>
            <w:r w:rsidRPr="00380B10">
              <w:rPr>
                <w:b/>
                <w:sz w:val="20"/>
                <w:szCs w:val="20"/>
                <w:u w:val="thick" w:color="FF0000"/>
              </w:rPr>
              <w:t>Relationships</w:t>
            </w:r>
            <w:r>
              <w:rPr>
                <w:b/>
                <w:sz w:val="20"/>
                <w:szCs w:val="20"/>
                <w:u w:val="thick" w:color="FF0000"/>
              </w:rPr>
              <w:t>:</w:t>
            </w:r>
            <w:r w:rsidRPr="00380B10">
              <w:rPr>
                <w:b/>
                <w:sz w:val="20"/>
                <w:szCs w:val="20"/>
              </w:rPr>
              <w:t xml:space="preserve"> </w:t>
            </w:r>
            <w:r w:rsidRPr="00E260B0">
              <w:rPr>
                <w:sz w:val="20"/>
                <w:szCs w:val="20"/>
              </w:rPr>
              <w:t>Teamwork and Support.</w:t>
            </w:r>
          </w:p>
        </w:tc>
      </w:tr>
      <w:tr w:rsidR="00380B10" w:rsidRPr="00380B10" w:rsidTr="0080508E">
        <w:trPr>
          <w:trHeight w:val="1472"/>
        </w:trPr>
        <w:tc>
          <w:tcPr>
            <w:tcW w:w="1560" w:type="dxa"/>
            <w:hideMark/>
          </w:tcPr>
          <w:p w:rsidR="0080508E" w:rsidRPr="00380B10" w:rsidRDefault="0080508E" w:rsidP="0080508E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Drop Day 3</w:t>
            </w:r>
          </w:p>
          <w:p w:rsidR="00380B10" w:rsidRPr="00380B10" w:rsidRDefault="0080508E" w:rsidP="0080508E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 2</w:t>
            </w:r>
          </w:p>
        </w:tc>
        <w:tc>
          <w:tcPr>
            <w:tcW w:w="2977" w:type="dxa"/>
            <w:hideMark/>
          </w:tcPr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FF0000"/>
              </w:rPr>
            </w:pPr>
            <w:r w:rsidRPr="00380B10">
              <w:rPr>
                <w:b/>
                <w:sz w:val="20"/>
                <w:szCs w:val="20"/>
                <w:u w:val="thick" w:color="FF0000"/>
              </w:rPr>
              <w:t>Relationships: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Health and puberty</w:t>
            </w:r>
          </w:p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FF0000"/>
              </w:rPr>
            </w:pPr>
          </w:p>
          <w:p w:rsidR="00380B1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Changes to my body, unwanted contact and FGM</w:t>
            </w:r>
            <w:r w:rsidRPr="00380B10">
              <w:rPr>
                <w:b/>
                <w:sz w:val="20"/>
                <w:szCs w:val="20"/>
                <w:u w:val="thick" w:color="00B0F0"/>
              </w:rPr>
              <w:t xml:space="preserve"> </w:t>
            </w:r>
          </w:p>
        </w:tc>
        <w:tc>
          <w:tcPr>
            <w:tcW w:w="3260" w:type="dxa"/>
            <w:hideMark/>
          </w:tcPr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FF0000"/>
              </w:rPr>
            </w:pPr>
            <w:r w:rsidRPr="00380B10">
              <w:rPr>
                <w:b/>
                <w:sz w:val="20"/>
                <w:szCs w:val="20"/>
                <w:u w:val="thick" w:color="FF0000"/>
              </w:rPr>
              <w:t>Relationships: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and </w:t>
            </w:r>
            <w:r w:rsidRPr="00380B10">
              <w:rPr>
                <w:sz w:val="20"/>
                <w:szCs w:val="20"/>
              </w:rPr>
              <w:t>Emotional changes</w:t>
            </w:r>
          </w:p>
          <w:p w:rsidR="00380B1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Managing changing emotions, looking at the Law – online behaviours (image and information sharing)</w:t>
            </w:r>
            <w:r w:rsidRPr="00380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hideMark/>
          </w:tcPr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FF0000"/>
              </w:rPr>
            </w:pPr>
            <w:r w:rsidRPr="00380B10">
              <w:rPr>
                <w:b/>
                <w:sz w:val="20"/>
                <w:szCs w:val="20"/>
                <w:u w:val="thick" w:color="FF0000"/>
              </w:rPr>
              <w:t>Relationships: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Intimate relationships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Assessing and managing risks – image sharing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Consent (St Giles Trust)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 xml:space="preserve"> </w:t>
            </w:r>
          </w:p>
        </w:tc>
      </w:tr>
      <w:tr w:rsidR="00484C46" w:rsidRPr="00380B10" w:rsidTr="00380B10">
        <w:trPr>
          <w:trHeight w:val="1663"/>
        </w:trPr>
        <w:tc>
          <w:tcPr>
            <w:tcW w:w="1560" w:type="dxa"/>
          </w:tcPr>
          <w:p w:rsidR="0080508E" w:rsidRPr="00380B10" w:rsidRDefault="0080508E" w:rsidP="0080508E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Tutor time</w:t>
            </w:r>
          </w:p>
          <w:p w:rsidR="0080508E" w:rsidRPr="00380B10" w:rsidRDefault="0080508E" w:rsidP="0080508E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PSHE / RSE / Citizenship</w:t>
            </w:r>
          </w:p>
          <w:p w:rsidR="00484C46" w:rsidRPr="00380B10" w:rsidRDefault="0080508E" w:rsidP="0080508E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 2</w:t>
            </w:r>
          </w:p>
        </w:tc>
        <w:tc>
          <w:tcPr>
            <w:tcW w:w="2977" w:type="dxa"/>
          </w:tcPr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Financial decision making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Bank accounts, s</w:t>
            </w:r>
            <w:r>
              <w:rPr>
                <w:sz w:val="20"/>
                <w:szCs w:val="20"/>
              </w:rPr>
              <w:t>aving, borrowing, budgeting,</w:t>
            </w:r>
            <w:r w:rsidRPr="00380B10">
              <w:rPr>
                <w:sz w:val="20"/>
                <w:szCs w:val="20"/>
              </w:rPr>
              <w:t xml:space="preserve"> financial choices (credit, debit, debt)</w:t>
            </w:r>
          </w:p>
          <w:p w:rsidR="00484C46" w:rsidRPr="00380B10" w:rsidRDefault="00484C46" w:rsidP="00484C46">
            <w:pPr>
              <w:rPr>
                <w:b/>
                <w:sz w:val="20"/>
                <w:szCs w:val="20"/>
                <w:u w:val="thick" w:color="00B0F0"/>
              </w:rPr>
            </w:pPr>
          </w:p>
        </w:tc>
        <w:tc>
          <w:tcPr>
            <w:tcW w:w="3260" w:type="dxa"/>
          </w:tcPr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Digital Literacy and media reliability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Grooming, Extremism and Radicalisation and gambling hooks (gaming - loot boxes)</w:t>
            </w:r>
          </w:p>
          <w:p w:rsidR="00484C46" w:rsidRPr="00380B10" w:rsidRDefault="00484C46" w:rsidP="00484C46">
            <w:pPr>
              <w:rPr>
                <w:b/>
                <w:sz w:val="20"/>
                <w:szCs w:val="20"/>
                <w:u w:val="thick" w:color="00B0F0"/>
              </w:rPr>
            </w:pPr>
          </w:p>
        </w:tc>
        <w:tc>
          <w:tcPr>
            <w:tcW w:w="3260" w:type="dxa"/>
          </w:tcPr>
          <w:p w:rsidR="00E260B0" w:rsidRPr="00380B10" w:rsidRDefault="00E260B0" w:rsidP="00E260B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E260B0" w:rsidRPr="00380B10" w:rsidRDefault="00E260B0" w:rsidP="00E260B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Employability skills and online presence</w:t>
            </w:r>
          </w:p>
          <w:p w:rsidR="00484C46" w:rsidRPr="00380B10" w:rsidRDefault="00E260B0" w:rsidP="00E260B0">
            <w:pPr>
              <w:rPr>
                <w:b/>
                <w:sz w:val="20"/>
                <w:szCs w:val="20"/>
                <w:u w:val="thick" w:color="00B0F0"/>
              </w:rPr>
            </w:pPr>
            <w:r w:rsidRPr="00380B10">
              <w:rPr>
                <w:sz w:val="20"/>
                <w:szCs w:val="20"/>
              </w:rPr>
              <w:t xml:space="preserve">Young peoples permitted working hours, post 16 pathways, building your employability profile and online presence and STAR technique (interviews)         </w:t>
            </w:r>
          </w:p>
        </w:tc>
      </w:tr>
      <w:tr w:rsidR="00380B10" w:rsidRPr="00380B10" w:rsidTr="00380B10">
        <w:trPr>
          <w:trHeight w:val="368"/>
        </w:trPr>
        <w:tc>
          <w:tcPr>
            <w:tcW w:w="15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CEIAG</w:t>
            </w:r>
          </w:p>
        </w:tc>
        <w:tc>
          <w:tcPr>
            <w:tcW w:w="9497" w:type="dxa"/>
            <w:gridSpan w:val="3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 xml:space="preserve">CEIAG opportunities take place both as part of the PD programme and independently </w:t>
            </w:r>
            <w:r>
              <w:rPr>
                <w:sz w:val="20"/>
                <w:szCs w:val="20"/>
              </w:rPr>
              <w:t>(see careers map)</w:t>
            </w:r>
          </w:p>
        </w:tc>
      </w:tr>
      <w:tr w:rsidR="00380B10" w:rsidRPr="00380B10" w:rsidTr="00380B10">
        <w:trPr>
          <w:trHeight w:val="2110"/>
        </w:trPr>
        <w:tc>
          <w:tcPr>
            <w:tcW w:w="1560" w:type="dxa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Science / PE / IT / Food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 Term</w:t>
            </w:r>
          </w:p>
        </w:tc>
        <w:tc>
          <w:tcPr>
            <w:tcW w:w="2977" w:type="dxa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Science</w:t>
            </w:r>
            <w:r w:rsidRPr="00380B10">
              <w:rPr>
                <w:sz w:val="20"/>
                <w:szCs w:val="20"/>
              </w:rPr>
              <w:t xml:space="preserve"> – Key facts about puberty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PE</w:t>
            </w:r>
            <w:r w:rsidRPr="00380B10">
              <w:rPr>
                <w:sz w:val="20"/>
                <w:szCs w:val="20"/>
              </w:rPr>
              <w:t xml:space="preserve"> - </w:t>
            </w:r>
            <w:r w:rsidR="005E29B6">
              <w:rPr>
                <w:sz w:val="20"/>
                <w:szCs w:val="20"/>
              </w:rPr>
              <w:t xml:space="preserve">Physical health, </w:t>
            </w:r>
            <w:r w:rsidRPr="00380B10">
              <w:rPr>
                <w:sz w:val="20"/>
                <w:szCs w:val="20"/>
              </w:rPr>
              <w:t>fitness</w:t>
            </w:r>
            <w:r w:rsidR="005E29B6">
              <w:rPr>
                <w:sz w:val="20"/>
                <w:szCs w:val="20"/>
              </w:rPr>
              <w:t xml:space="preserve"> and hygiene. Basic First Aid (bleeding)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Food</w:t>
            </w:r>
            <w:r w:rsidRPr="00380B10">
              <w:rPr>
                <w:sz w:val="20"/>
                <w:szCs w:val="20"/>
              </w:rPr>
              <w:t xml:space="preserve"> - Balanced v Poor diet and links with deficiency and tooth decay 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Science</w:t>
            </w:r>
            <w:r w:rsidRPr="00380B10">
              <w:rPr>
                <w:sz w:val="20"/>
                <w:szCs w:val="20"/>
              </w:rPr>
              <w:t>- DNA and variations, cloning,</w:t>
            </w:r>
            <w:r>
              <w:rPr>
                <w:sz w:val="20"/>
                <w:szCs w:val="20"/>
              </w:rPr>
              <w:t xml:space="preserve"> inheritance, t</w:t>
            </w:r>
            <w:r w:rsidRPr="00380B10">
              <w:rPr>
                <w:sz w:val="20"/>
                <w:szCs w:val="20"/>
              </w:rPr>
              <w:t>he facts and science relating to immunisation and vaccination Understanding bacteria and viruses and how they are spread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PE</w:t>
            </w:r>
            <w:r w:rsidRPr="00380B10">
              <w:rPr>
                <w:sz w:val="20"/>
                <w:szCs w:val="20"/>
              </w:rPr>
              <w:t xml:space="preserve"> – Basic First Aid (</w:t>
            </w:r>
            <w:r w:rsidR="005E29B6">
              <w:rPr>
                <w:sz w:val="20"/>
                <w:szCs w:val="20"/>
              </w:rPr>
              <w:t>Asthma and Allergies)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Food</w:t>
            </w:r>
            <w:r w:rsidR="0080508E">
              <w:rPr>
                <w:sz w:val="20"/>
                <w:szCs w:val="20"/>
              </w:rPr>
              <w:t xml:space="preserve"> - </w:t>
            </w:r>
            <w:bookmarkStart w:id="0" w:name="_GoBack"/>
            <w:bookmarkEnd w:id="0"/>
            <w:r w:rsidRPr="00380B10">
              <w:rPr>
                <w:sz w:val="20"/>
                <w:szCs w:val="20"/>
              </w:rPr>
              <w:t xml:space="preserve">Healthy eating; how to maintain healthy eating 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IT</w:t>
            </w:r>
            <w:r w:rsidRPr="00380B10">
              <w:rPr>
                <w:sz w:val="20"/>
                <w:szCs w:val="20"/>
              </w:rPr>
              <w:t xml:space="preserve"> - </w:t>
            </w:r>
            <w:r w:rsidRPr="00380B10">
              <w:rPr>
                <w:rFonts w:ascii="Calibri" w:hAnsi="Calibri" w:cs="Calibri"/>
                <w:color w:val="201F1E"/>
                <w:sz w:val="20"/>
                <w:szCs w:val="20"/>
              </w:rPr>
              <w:t>App building - making apps accessible by all</w:t>
            </w:r>
          </w:p>
        </w:tc>
        <w:tc>
          <w:tcPr>
            <w:tcW w:w="32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Science</w:t>
            </w:r>
            <w:r w:rsidRPr="00380B10">
              <w:rPr>
                <w:sz w:val="20"/>
                <w:szCs w:val="20"/>
              </w:rPr>
              <w:t xml:space="preserve"> – H10 The purpose and importance of immunisation and vaccination</w:t>
            </w:r>
            <w:r>
              <w:rPr>
                <w:sz w:val="20"/>
                <w:szCs w:val="20"/>
              </w:rPr>
              <w:t xml:space="preserve">, </w:t>
            </w:r>
            <w:r w:rsidRPr="00380B10">
              <w:rPr>
                <w:sz w:val="20"/>
                <w:szCs w:val="20"/>
              </w:rPr>
              <w:t>development and discovery of Drugs</w:t>
            </w:r>
          </w:p>
          <w:p w:rsidR="00380B10" w:rsidRPr="00380B10" w:rsidRDefault="00380B10" w:rsidP="005E29B6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  <w:u w:val="single"/>
              </w:rPr>
              <w:t>PE</w:t>
            </w:r>
            <w:r w:rsidRPr="00380B10">
              <w:rPr>
                <w:sz w:val="20"/>
                <w:szCs w:val="20"/>
              </w:rPr>
              <w:t xml:space="preserve"> – </w:t>
            </w:r>
            <w:r w:rsidR="005E29B6">
              <w:rPr>
                <w:sz w:val="20"/>
                <w:szCs w:val="20"/>
              </w:rPr>
              <w:t>Basic First Aid (Choking and Head Injuries)</w:t>
            </w:r>
          </w:p>
        </w:tc>
      </w:tr>
      <w:tr w:rsidR="00380B10" w:rsidRPr="00380B10" w:rsidTr="00380B10">
        <w:trPr>
          <w:trHeight w:val="1763"/>
        </w:trPr>
        <w:tc>
          <w:tcPr>
            <w:tcW w:w="1560" w:type="dxa"/>
            <w:noWrap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RE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Summer Term</w:t>
            </w:r>
          </w:p>
        </w:tc>
        <w:tc>
          <w:tcPr>
            <w:tcW w:w="2977" w:type="dxa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 xml:space="preserve">Exploring concepts of beliefs, facts and opinions. Understanding how arguments are constructed and the use of evidence to support points. </w:t>
            </w:r>
          </w:p>
        </w:tc>
        <w:tc>
          <w:tcPr>
            <w:tcW w:w="3260" w:type="dxa"/>
            <w:hideMark/>
          </w:tcPr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sz w:val="20"/>
                <w:szCs w:val="20"/>
              </w:rPr>
              <w:t>Suffering and solutions</w:t>
            </w:r>
          </w:p>
        </w:tc>
        <w:tc>
          <w:tcPr>
            <w:tcW w:w="3260" w:type="dxa"/>
            <w:hideMark/>
          </w:tcPr>
          <w:p w:rsidR="00380B10" w:rsidRPr="00380B10" w:rsidRDefault="00380B10" w:rsidP="00380B10">
            <w:pPr>
              <w:rPr>
                <w:rFonts w:ascii="Calibri" w:hAnsi="Calibri" w:cs="Calibri"/>
                <w:sz w:val="20"/>
                <w:szCs w:val="20"/>
              </w:rPr>
            </w:pPr>
            <w:r w:rsidRPr="00380B10">
              <w:rPr>
                <w:rFonts w:ascii="Calibri" w:hAnsi="Calibri" w:cs="Calibri"/>
                <w:sz w:val="20"/>
                <w:szCs w:val="20"/>
              </w:rPr>
              <w:t xml:space="preserve">Exploring beliefs, teachings and practices from world religions and other world views. </w:t>
            </w:r>
          </w:p>
          <w:p w:rsidR="00380B10" w:rsidRPr="00380B10" w:rsidRDefault="00380B10" w:rsidP="00380B10">
            <w:pPr>
              <w:rPr>
                <w:rFonts w:ascii="Calibri" w:hAnsi="Calibri" w:cs="Calibri"/>
                <w:sz w:val="20"/>
                <w:szCs w:val="20"/>
              </w:rPr>
            </w:pPr>
            <w:r w:rsidRPr="00380B10">
              <w:rPr>
                <w:rFonts w:ascii="Calibri" w:hAnsi="Calibri" w:cs="Calibri"/>
                <w:sz w:val="20"/>
                <w:szCs w:val="20"/>
              </w:rPr>
              <w:t>Living Biblically</w:t>
            </w:r>
          </w:p>
          <w:p w:rsidR="00380B10" w:rsidRPr="00380B10" w:rsidRDefault="00380B10" w:rsidP="00380B10">
            <w:pPr>
              <w:rPr>
                <w:sz w:val="20"/>
                <w:szCs w:val="20"/>
              </w:rPr>
            </w:pPr>
            <w:r w:rsidRPr="00380B10">
              <w:rPr>
                <w:rFonts w:ascii="Calibri" w:hAnsi="Calibri" w:cs="Calibri"/>
                <w:sz w:val="20"/>
                <w:szCs w:val="20"/>
              </w:rPr>
              <w:t>Investigating concepts of peace, justice, forgiveness and reconciliation.</w:t>
            </w:r>
          </w:p>
        </w:tc>
      </w:tr>
    </w:tbl>
    <w:p w:rsidR="00380B10" w:rsidRDefault="00380B10"/>
    <w:sectPr w:rsidR="00380B10" w:rsidSect="00380B10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0"/>
    <w:rsid w:val="00380B10"/>
    <w:rsid w:val="00484C46"/>
    <w:rsid w:val="005E29B6"/>
    <w:rsid w:val="00660E76"/>
    <w:rsid w:val="006927C6"/>
    <w:rsid w:val="0080508E"/>
    <w:rsid w:val="00AC603E"/>
    <w:rsid w:val="00D34352"/>
    <w:rsid w:val="00E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37C0"/>
  <w15:chartTrackingRefBased/>
  <w15:docId w15:val="{6B8E76B9-09EB-41E9-AE51-4840DC1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t.constable</dc:creator>
  <cp:keywords/>
  <dc:description/>
  <cp:lastModifiedBy>masuser</cp:lastModifiedBy>
  <cp:revision>2</cp:revision>
  <cp:lastPrinted>2021-12-02T11:13:00Z</cp:lastPrinted>
  <dcterms:created xsi:type="dcterms:W3CDTF">2022-08-28T20:21:00Z</dcterms:created>
  <dcterms:modified xsi:type="dcterms:W3CDTF">2022-08-28T20:21:00Z</dcterms:modified>
</cp:coreProperties>
</file>